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  <w:r>
        <w:rPr>
          <w:rFonts w:hint="eastAsia" w:eastAsia="黑体"/>
          <w:sz w:val="28"/>
        </w:rPr>
        <w:t xml:space="preserve">                     </w:t>
      </w:r>
    </w:p>
    <w:p>
      <w:pPr>
        <w:pStyle w:val="2"/>
        <w:spacing w:line="640" w:lineRule="exact"/>
        <w:jc w:val="righ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（202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）省德监减字第</w:t>
      </w:r>
      <w:r>
        <w:rPr>
          <w:rFonts w:hint="eastAsia" w:ascii="仿宋" w:hAnsi="仿宋" w:eastAsia="仿宋"/>
          <w:szCs w:val="32"/>
          <w:lang w:val="en-US" w:eastAsia="zh-CN"/>
        </w:rPr>
        <w:t>107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罪犯肖亮，男，1986年11月27日出生，汉族，中专文化，无业。现在四川省德阳监狱二监区服刑。</w:t>
      </w:r>
    </w:p>
    <w:p>
      <w:pPr>
        <w:pStyle w:val="2"/>
        <w:spacing w:line="560" w:lineRule="exac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  <w:lang w:val="en-US" w:eastAsia="zh-CN"/>
        </w:rPr>
        <w:t>因抢劫罪、盗窃罪，</w:t>
      </w:r>
      <w:r>
        <w:rPr>
          <w:rFonts w:hint="eastAsia" w:ascii="仿宋" w:hAnsi="仿宋" w:eastAsia="仿宋"/>
          <w:szCs w:val="32"/>
        </w:rPr>
        <w:t>经四川省广汉市人民法院于2017年12月14日以（2017）川0681刑初335号刑事判决书</w:t>
      </w:r>
      <w:r>
        <w:rPr>
          <w:rFonts w:hint="eastAsia" w:ascii="仿宋" w:hAnsi="仿宋" w:eastAsia="仿宋"/>
          <w:szCs w:val="32"/>
          <w:lang w:val="en-US" w:eastAsia="zh-CN"/>
        </w:rPr>
        <w:t>判处</w:t>
      </w:r>
      <w:r>
        <w:rPr>
          <w:rFonts w:hint="eastAsia" w:ascii="仿宋" w:hAnsi="仿宋" w:eastAsia="仿宋"/>
          <w:szCs w:val="32"/>
        </w:rPr>
        <w:t>，犯抢劫罪，判处有期徒刑十年，并处罚</w:t>
      </w:r>
      <w:r>
        <w:rPr>
          <w:rFonts w:hint="eastAsia" w:ascii="仿宋" w:hAnsi="仿宋" w:eastAsia="仿宋"/>
          <w:szCs w:val="32"/>
          <w:lang w:val="en-US" w:eastAsia="zh-CN"/>
        </w:rPr>
        <w:t>六千</w:t>
      </w:r>
      <w:r>
        <w:rPr>
          <w:rFonts w:hint="eastAsia" w:ascii="仿宋" w:hAnsi="仿宋" w:eastAsia="仿宋"/>
          <w:szCs w:val="32"/>
        </w:rPr>
        <w:t>元；犯盗窃罪，判处拘役五个月，并处罚金</w:t>
      </w:r>
      <w:r>
        <w:rPr>
          <w:rFonts w:hint="eastAsia" w:ascii="仿宋" w:hAnsi="仿宋" w:eastAsia="仿宋"/>
          <w:szCs w:val="32"/>
          <w:lang w:val="en-US" w:eastAsia="zh-CN"/>
        </w:rPr>
        <w:t>四千</w:t>
      </w:r>
      <w:r>
        <w:rPr>
          <w:rFonts w:hint="eastAsia" w:ascii="仿宋" w:hAnsi="仿宋" w:eastAsia="仿宋"/>
          <w:szCs w:val="32"/>
        </w:rPr>
        <w:t>元；数罪并罚，决定执行有期徒刑十年，并处罚金</w:t>
      </w:r>
      <w:r>
        <w:rPr>
          <w:rFonts w:hint="eastAsia" w:ascii="仿宋" w:hAnsi="仿宋" w:eastAsia="仿宋"/>
          <w:szCs w:val="32"/>
          <w:lang w:val="en-US" w:eastAsia="zh-CN"/>
        </w:rPr>
        <w:t>一万</w:t>
      </w:r>
      <w:r>
        <w:rPr>
          <w:rFonts w:hint="eastAsia" w:ascii="仿宋" w:hAnsi="仿宋" w:eastAsia="仿宋"/>
          <w:szCs w:val="32"/>
        </w:rPr>
        <w:t>元。被告人肖亮不服判决提起上诉，</w:t>
      </w:r>
      <w:r>
        <w:rPr>
          <w:rFonts w:hint="eastAsia" w:ascii="仿宋" w:hAnsi="仿宋" w:eastAsia="仿宋"/>
          <w:szCs w:val="32"/>
          <w:lang w:eastAsia="zh-CN"/>
        </w:rPr>
        <w:t>经</w:t>
      </w:r>
      <w:r>
        <w:rPr>
          <w:rFonts w:hint="eastAsia" w:ascii="仿宋" w:hAnsi="仿宋" w:eastAsia="仿宋"/>
          <w:szCs w:val="32"/>
        </w:rPr>
        <w:t>四川省德阳市中级人民法院于2018年4月27日作出（2018）川06刑终11号刑事裁定</w:t>
      </w:r>
      <w:r>
        <w:rPr>
          <w:rFonts w:hint="eastAsia" w:ascii="仿宋" w:hAnsi="仿宋" w:eastAsia="仿宋"/>
          <w:szCs w:val="32"/>
          <w:lang w:eastAsia="zh-CN"/>
        </w:rPr>
        <w:t>书</w:t>
      </w:r>
      <w:r>
        <w:rPr>
          <w:rFonts w:hint="eastAsia" w:ascii="仿宋" w:hAnsi="仿宋" w:eastAsia="仿宋"/>
          <w:szCs w:val="32"/>
        </w:rPr>
        <w:t>，驳回上</w:t>
      </w:r>
      <w:bookmarkStart w:id="0" w:name="_GoBack"/>
      <w:bookmarkEnd w:id="0"/>
      <w:r>
        <w:rPr>
          <w:rFonts w:hint="eastAsia" w:ascii="仿宋" w:hAnsi="仿宋" w:eastAsia="仿宋"/>
          <w:szCs w:val="32"/>
          <w:lang w:val="en-US" w:eastAsia="zh-CN"/>
        </w:rPr>
        <w:t>诉</w:t>
      </w:r>
      <w:r>
        <w:rPr>
          <w:rFonts w:hint="eastAsia" w:ascii="仿宋" w:hAnsi="仿宋" w:eastAsia="仿宋"/>
          <w:szCs w:val="32"/>
        </w:rPr>
        <w:t>，维持原判。刑期自2017年9月25日起至2027年9月24日止。于2018年6月1日送我狱执行刑罚。服刑期间刑罚变更执行情况：四川省德阳市中级人民法院于2020年12月25日作出（2020）川06刑更1326号刑事裁定</w:t>
      </w:r>
      <w:r>
        <w:rPr>
          <w:rFonts w:hint="eastAsia" w:ascii="仿宋" w:hAnsi="仿宋" w:eastAsia="仿宋"/>
          <w:szCs w:val="32"/>
          <w:lang w:eastAsia="zh-CN"/>
        </w:rPr>
        <w:t>书，</w:t>
      </w:r>
      <w:r>
        <w:rPr>
          <w:rFonts w:hint="eastAsia" w:ascii="仿宋" w:hAnsi="仿宋" w:eastAsia="仿宋"/>
          <w:szCs w:val="32"/>
        </w:rPr>
        <w:t>减</w:t>
      </w:r>
      <w:r>
        <w:rPr>
          <w:rFonts w:hint="eastAsia" w:ascii="仿宋" w:hAnsi="仿宋" w:eastAsia="仿宋"/>
          <w:szCs w:val="32"/>
          <w:lang w:val="en-US" w:eastAsia="zh-CN"/>
        </w:rPr>
        <w:t>去有期徒</w:t>
      </w:r>
      <w:r>
        <w:rPr>
          <w:rFonts w:hint="eastAsia" w:ascii="仿宋" w:hAnsi="仿宋" w:eastAsia="仿宋"/>
          <w:szCs w:val="32"/>
        </w:rPr>
        <w:t>刑七个月</w:t>
      </w:r>
      <w:r>
        <w:rPr>
          <w:rFonts w:hint="eastAsia" w:ascii="仿宋" w:hAnsi="仿宋" w:eastAsia="仿宋"/>
          <w:szCs w:val="32"/>
          <w:lang w:eastAsia="zh-CN"/>
        </w:rPr>
        <w:t>；该院又于</w:t>
      </w:r>
      <w:r>
        <w:rPr>
          <w:rFonts w:hint="eastAsia" w:ascii="仿宋" w:hAnsi="仿宋" w:eastAsia="仿宋"/>
          <w:szCs w:val="32"/>
        </w:rPr>
        <w:t>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年12月2</w:t>
      </w:r>
      <w:r>
        <w:rPr>
          <w:rFonts w:hint="eastAsia" w:ascii="仿宋" w:hAnsi="仿宋" w:eastAsia="仿宋"/>
          <w:szCs w:val="32"/>
          <w:lang w:val="en-US" w:eastAsia="zh-CN"/>
        </w:rPr>
        <w:t>8</w:t>
      </w:r>
      <w:r>
        <w:rPr>
          <w:rFonts w:hint="eastAsia" w:ascii="仿宋" w:hAnsi="仿宋" w:eastAsia="仿宋"/>
          <w:szCs w:val="32"/>
        </w:rPr>
        <w:t>日作出（202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）川06刑更1</w:t>
      </w:r>
      <w:r>
        <w:rPr>
          <w:rFonts w:hint="eastAsia" w:ascii="仿宋" w:hAnsi="仿宋" w:eastAsia="仿宋"/>
          <w:szCs w:val="32"/>
          <w:lang w:val="en-US" w:eastAsia="zh-CN"/>
        </w:rPr>
        <w:t>084</w:t>
      </w:r>
      <w:r>
        <w:rPr>
          <w:rFonts w:hint="eastAsia" w:ascii="仿宋" w:hAnsi="仿宋" w:eastAsia="仿宋"/>
          <w:szCs w:val="32"/>
        </w:rPr>
        <w:t>号刑事裁定</w:t>
      </w:r>
      <w:r>
        <w:rPr>
          <w:rFonts w:hint="eastAsia" w:ascii="仿宋" w:hAnsi="仿宋" w:eastAsia="仿宋"/>
          <w:szCs w:val="32"/>
          <w:lang w:eastAsia="zh-CN"/>
        </w:rPr>
        <w:t>书，</w:t>
      </w:r>
      <w:r>
        <w:rPr>
          <w:rFonts w:hint="eastAsia" w:ascii="仿宋" w:hAnsi="仿宋" w:eastAsia="仿宋"/>
          <w:szCs w:val="32"/>
        </w:rPr>
        <w:t>减</w:t>
      </w:r>
      <w:r>
        <w:rPr>
          <w:rFonts w:hint="eastAsia" w:ascii="仿宋" w:hAnsi="仿宋" w:eastAsia="仿宋"/>
          <w:szCs w:val="32"/>
          <w:lang w:val="en-US" w:eastAsia="zh-CN"/>
        </w:rPr>
        <w:t>去有期徒</w:t>
      </w:r>
      <w:r>
        <w:rPr>
          <w:rFonts w:hint="eastAsia" w:ascii="仿宋" w:hAnsi="仿宋" w:eastAsia="仿宋"/>
          <w:szCs w:val="32"/>
        </w:rPr>
        <w:t>刑七个月。刑期至202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7</w:t>
      </w:r>
      <w:r>
        <w:rPr>
          <w:rFonts w:hint="eastAsia" w:ascii="仿宋" w:hAnsi="仿宋" w:eastAsia="仿宋"/>
          <w:szCs w:val="32"/>
        </w:rPr>
        <w:t>月24日止。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该犯在服刑期间，认罪悔罪；遵守法律法规及监规，接受教育改造，如：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积极参加监狱组织的“千人颂歌迎国庆”团体歌唱竞赛活动，获得三等奖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，获加分2分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服从安排，兼任互监组长，获加分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0.5分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；</w:t>
      </w:r>
      <w:r>
        <w:rPr>
          <w:rFonts w:hint="eastAsia" w:ascii="仿宋" w:hAnsi="仿宋" w:eastAsia="仿宋"/>
          <w:color w:val="auto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Cs w:val="32"/>
        </w:rPr>
        <w:t>月，超额完成劳动任务，获加分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Cs w:val="32"/>
        </w:rPr>
        <w:t>分；罪犯肖亮罚金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一</w:t>
      </w:r>
      <w:r>
        <w:rPr>
          <w:rFonts w:hint="eastAsia" w:ascii="仿宋" w:hAnsi="仿宋" w:eastAsia="仿宋"/>
          <w:color w:val="auto"/>
          <w:szCs w:val="32"/>
        </w:rPr>
        <w:t>万元已履行；该犯身体健康状况良好。本次考核期内，罪犯肖亮共计获得表扬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Cs w:val="32"/>
        </w:rPr>
        <w:t>个，悔改表现评定结论为确有悔改表现。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综上所述，罪犯肖亮在服刑期间，认罪悔罪，遵规守纪，积极改造，确有悔改表现。</w:t>
      </w:r>
    </w:p>
    <w:p>
      <w:pPr>
        <w:pStyle w:val="2"/>
        <w:spacing w:line="560" w:lineRule="exac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为此，根据《中华人民共和国监狱法》第二十九条，《中华人民共和国刑法》第七十八条，《中华人民共和国刑事诉讼法》第二百七十三条第二款的规定，建议对罪犯肖亮减刑七个月。特报请裁定。</w:t>
      </w:r>
    </w:p>
    <w:p>
      <w:pPr>
        <w:pStyle w:val="2"/>
        <w:spacing w:line="560" w:lineRule="exac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spacing w:line="560" w:lineRule="exact"/>
        <w:ind w:left="0" w:leftChars="0" w:firstLine="0" w:firstLineChars="0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pStyle w:val="2"/>
        <w:spacing w:line="640" w:lineRule="exact"/>
        <w:jc w:val="right"/>
        <w:rPr>
          <w:rFonts w:hint="eastAsia" w:ascii="仿宋" w:hAnsi="仿宋" w:eastAsia="仿宋"/>
          <w:szCs w:val="32"/>
        </w:rPr>
      </w:pPr>
    </w:p>
    <w:p>
      <w:pPr>
        <w:pStyle w:val="2"/>
        <w:spacing w:line="640" w:lineRule="exact"/>
        <w:jc w:val="right"/>
        <w:rPr>
          <w:rFonts w:hint="eastAsia" w:ascii="仿宋" w:hAnsi="仿宋" w:eastAsia="仿宋"/>
          <w:szCs w:val="32"/>
        </w:rPr>
      </w:pPr>
    </w:p>
    <w:p>
      <w:pPr>
        <w:pStyle w:val="2"/>
        <w:spacing w:line="640" w:lineRule="exact"/>
        <w:jc w:val="righ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四川省德阳监狱</w:t>
      </w:r>
    </w:p>
    <w:p>
      <w:pPr>
        <w:pStyle w:val="2"/>
        <w:spacing w:line="640" w:lineRule="exact"/>
        <w:jc w:val="right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  <w:lang w:eastAsia="zh-CN"/>
        </w:rPr>
        <w:t>2025年3月31日</w:t>
      </w:r>
    </w:p>
    <w:p>
      <w:pPr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C00BB"/>
    <w:rsid w:val="396B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2025-04-01T06:45:00Z</dcterms:created>
  <dc:creator>Administrator</dc:creator>
  <cp:lastModifiedBy>Administrator</cp:lastModifiedBy>
  <dcterms:modified xsi:type="dcterms:W3CDTF">2025-04-01T07:43:24Z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B0DFE44BB41A4685B4FEE49D3AF288E6</vt:lpwstr>
  </property>
</Properties>
</file>