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报  请  减  刑 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建  议  书</w:t>
      </w:r>
    </w:p>
    <w:p>
      <w:pPr>
        <w:spacing w:line="560" w:lineRule="exact"/>
        <w:ind w:right="105" w:rightChars="50"/>
        <w:jc w:val="center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ind w:firstLine="640" w:firstLineChars="200"/>
        <w:jc w:val="righ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）省德监减字第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罪犯田云刚，男，1984年11月21日出生，汉族，高中文化，社区文书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。现在四川省德阳监狱八监区服刑。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田云刚曾因吸食毒品，于2017年9月24日被射洪县公安局行政拘留十五日。因运输毒品罪，经四川省射洪县人民法院于2018年10月30日以(2018)川0922刑初263号刑事判决书，判处有期徒刑十四年六个月，剥夺政治权利二年，并处罚金五万元。被告人田云刚不服判决提起上诉，经四川省遂宁市中级人民法院于2018年12月7日作出（2018）川09刑终153号刑事裁定书，驳回上诉，维持原判。刑期自2018年3月12日</w:t>
      </w:r>
      <w:r>
        <w:rPr>
          <w:rFonts w:hint="eastAsia" w:ascii="仿宋" w:hAnsi="仿宋" w:eastAsia="仿宋"/>
          <w:color w:val="auto"/>
          <w:szCs w:val="32"/>
          <w:lang w:eastAsia="zh-CN"/>
        </w:rPr>
        <w:t>起</w:t>
      </w:r>
      <w:r>
        <w:rPr>
          <w:rFonts w:hint="eastAsia" w:ascii="仿宋" w:hAnsi="仿宋" w:eastAsia="仿宋"/>
          <w:color w:val="auto"/>
          <w:szCs w:val="32"/>
        </w:rPr>
        <w:t>至2032年9月11日止。于2019年1月4日送我狱执行刑罚。服刑期间刑罚变更执行情况：四川省德阳市中级人民法院于2021年4月29日作出（2021）川06刑更3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08</w:t>
      </w:r>
      <w:r>
        <w:rPr>
          <w:rFonts w:hint="eastAsia" w:ascii="仿宋" w:hAnsi="仿宋" w:eastAsia="仿宋"/>
          <w:color w:val="auto"/>
          <w:szCs w:val="32"/>
        </w:rPr>
        <w:t>号刑事裁定</w:t>
      </w:r>
      <w:r>
        <w:rPr>
          <w:rFonts w:hint="eastAsia" w:ascii="仿宋" w:hAnsi="仿宋" w:eastAsia="仿宋"/>
          <w:color w:val="auto"/>
          <w:szCs w:val="32"/>
          <w:lang w:eastAsia="zh-CN"/>
        </w:rPr>
        <w:t>书，</w:t>
      </w:r>
      <w:r>
        <w:rPr>
          <w:rFonts w:hint="eastAsia" w:ascii="仿宋" w:hAnsi="仿宋" w:eastAsia="仿宋"/>
          <w:color w:val="auto"/>
          <w:szCs w:val="32"/>
        </w:rPr>
        <w:t>减</w:t>
      </w:r>
      <w:r>
        <w:rPr>
          <w:rFonts w:hint="eastAsia" w:ascii="仿宋" w:hAnsi="仿宋" w:eastAsia="仿宋"/>
          <w:color w:val="auto"/>
          <w:szCs w:val="32"/>
          <w:lang w:eastAsia="zh-CN"/>
        </w:rPr>
        <w:t>去有期徒</w:t>
      </w:r>
      <w:r>
        <w:rPr>
          <w:rFonts w:hint="eastAsia" w:ascii="仿宋" w:hAnsi="仿宋" w:eastAsia="仿宋"/>
          <w:color w:val="auto"/>
          <w:szCs w:val="32"/>
        </w:rPr>
        <w:t>刑六个月</w:t>
      </w:r>
      <w:r>
        <w:rPr>
          <w:rFonts w:hint="eastAsia" w:ascii="仿宋" w:hAnsi="仿宋" w:eastAsia="仿宋"/>
          <w:color w:val="auto"/>
          <w:szCs w:val="32"/>
          <w:lang w:eastAsia="zh-CN"/>
        </w:rPr>
        <w:t>；该院又</w:t>
      </w:r>
      <w:r>
        <w:rPr>
          <w:rFonts w:hint="eastAsia" w:ascii="仿宋" w:hAnsi="仿宋" w:eastAsia="仿宋"/>
          <w:color w:val="auto"/>
          <w:szCs w:val="32"/>
        </w:rPr>
        <w:t>于202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/>
          <w:color w:val="auto"/>
          <w:szCs w:val="32"/>
        </w:rPr>
        <w:t>日作出（202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）川06刑更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464</w:t>
      </w:r>
      <w:r>
        <w:rPr>
          <w:rFonts w:hint="eastAsia" w:ascii="仿宋" w:hAnsi="仿宋" w:eastAsia="仿宋"/>
          <w:color w:val="auto"/>
          <w:szCs w:val="32"/>
        </w:rPr>
        <w:t>号刑事裁定</w:t>
      </w:r>
      <w:r>
        <w:rPr>
          <w:rFonts w:hint="eastAsia" w:ascii="仿宋" w:hAnsi="仿宋" w:eastAsia="仿宋"/>
          <w:color w:val="auto"/>
          <w:szCs w:val="32"/>
          <w:lang w:eastAsia="zh-CN"/>
        </w:rPr>
        <w:t>书，</w:t>
      </w:r>
      <w:r>
        <w:rPr>
          <w:rFonts w:hint="eastAsia" w:ascii="仿宋" w:hAnsi="仿宋" w:eastAsia="仿宋"/>
          <w:color w:val="auto"/>
          <w:szCs w:val="32"/>
        </w:rPr>
        <w:t>减</w:t>
      </w:r>
      <w:r>
        <w:rPr>
          <w:rFonts w:hint="eastAsia" w:ascii="仿宋" w:hAnsi="仿宋" w:eastAsia="仿宋"/>
          <w:color w:val="auto"/>
          <w:szCs w:val="32"/>
          <w:lang w:eastAsia="zh-CN"/>
        </w:rPr>
        <w:t>去有期徒</w:t>
      </w:r>
      <w:r>
        <w:rPr>
          <w:rFonts w:hint="eastAsia" w:ascii="仿宋" w:hAnsi="仿宋" w:eastAsia="仿宋"/>
          <w:color w:val="auto"/>
          <w:szCs w:val="32"/>
        </w:rPr>
        <w:t>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Cs w:val="32"/>
        </w:rPr>
        <w:t>个月</w:t>
      </w:r>
      <w:r>
        <w:rPr>
          <w:rFonts w:hint="eastAsia" w:ascii="仿宋" w:hAnsi="仿宋" w:eastAsia="仿宋"/>
          <w:color w:val="auto"/>
          <w:szCs w:val="32"/>
          <w:lang w:eastAsia="zh-CN"/>
        </w:rPr>
        <w:t>，剥夺政治权利二年不变</w:t>
      </w:r>
      <w:r>
        <w:rPr>
          <w:rFonts w:hint="eastAsia" w:ascii="仿宋" w:hAnsi="仿宋" w:eastAsia="仿宋"/>
          <w:color w:val="auto"/>
          <w:szCs w:val="32"/>
        </w:rPr>
        <w:t>。刑期至203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Cs w:val="32"/>
        </w:rPr>
        <w:t>月11日。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该犯在服刑期间，认罪悔罪；</w:t>
      </w:r>
      <w:r>
        <w:rPr>
          <w:rFonts w:hint="eastAsia" w:ascii="仿宋" w:hAnsi="仿宋" w:eastAsia="仿宋"/>
          <w:color w:val="auto"/>
          <w:szCs w:val="32"/>
          <w:lang w:eastAsia="zh-CN"/>
        </w:rPr>
        <w:t>基本做到</w:t>
      </w:r>
      <w:r>
        <w:rPr>
          <w:rFonts w:hint="eastAsia" w:ascii="仿宋" w:hAnsi="仿宋" w:eastAsia="仿宋"/>
          <w:color w:val="auto"/>
          <w:szCs w:val="32"/>
        </w:rPr>
        <w:t>遵守法律法规及监规，</w:t>
      </w:r>
      <w:r>
        <w:rPr>
          <w:rFonts w:hint="eastAsia" w:ascii="仿宋" w:hAnsi="仿宋" w:eastAsia="仿宋"/>
          <w:color w:val="auto"/>
          <w:szCs w:val="32"/>
          <w:lang w:eastAsia="zh-CN"/>
        </w:rPr>
        <w:t>曾于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2023年5月，因在4月初，该犯未在吸烟区内吸烟，被扣3分。后经民警教育能认识错误并加以改正。能积极靠拢政府，</w:t>
      </w:r>
      <w:r>
        <w:rPr>
          <w:rFonts w:hint="eastAsia" w:ascii="仿宋" w:hAnsi="仿宋" w:eastAsia="仿宋"/>
          <w:color w:val="auto"/>
          <w:szCs w:val="32"/>
        </w:rPr>
        <w:t>接受教育改造，如：202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Cs w:val="32"/>
        </w:rPr>
        <w:t>月，该犯所在互监组</w:t>
      </w:r>
      <w:r>
        <w:rPr>
          <w:rFonts w:hint="eastAsia" w:ascii="仿宋" w:hAnsi="仿宋" w:eastAsia="仿宋"/>
          <w:color w:val="auto"/>
          <w:szCs w:val="32"/>
          <w:lang w:eastAsia="zh-CN"/>
        </w:rPr>
        <w:t>成员及本人在以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3个月为考核周期的第三个月</w:t>
      </w:r>
      <w:r>
        <w:rPr>
          <w:rFonts w:hint="eastAsia" w:ascii="仿宋" w:hAnsi="仿宋" w:eastAsia="仿宋"/>
          <w:color w:val="auto"/>
          <w:szCs w:val="32"/>
        </w:rPr>
        <w:t>无扣分和</w:t>
      </w:r>
      <w:r>
        <w:rPr>
          <w:rFonts w:hint="eastAsia" w:ascii="仿宋" w:hAnsi="仿宋" w:eastAsia="仿宋"/>
          <w:color w:val="auto"/>
          <w:szCs w:val="32"/>
          <w:lang w:eastAsia="zh-CN"/>
        </w:rPr>
        <w:t>受</w:t>
      </w:r>
      <w:r>
        <w:rPr>
          <w:rFonts w:hint="eastAsia" w:ascii="仿宋" w:hAnsi="仿宋" w:eastAsia="仿宋"/>
          <w:color w:val="auto"/>
          <w:szCs w:val="32"/>
        </w:rPr>
        <w:t>到行政、刑事处罚情形，获加分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分；202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Cs w:val="32"/>
        </w:rPr>
        <w:t>月，该犯兼任</w:t>
      </w:r>
      <w:r>
        <w:rPr>
          <w:rFonts w:hint="eastAsia" w:ascii="仿宋" w:hAnsi="仿宋" w:eastAsia="仿宋"/>
          <w:color w:val="auto"/>
          <w:szCs w:val="32"/>
          <w:lang w:eastAsia="zh-CN"/>
        </w:rPr>
        <w:t>互监组组长</w:t>
      </w:r>
      <w:r>
        <w:rPr>
          <w:rFonts w:hint="eastAsia" w:ascii="仿宋" w:hAnsi="仿宋" w:eastAsia="仿宋"/>
          <w:color w:val="auto"/>
          <w:szCs w:val="32"/>
        </w:rPr>
        <w:t>，尽职尽责，获加分0.5分；</w:t>
      </w:r>
      <w:r>
        <w:rPr>
          <w:rFonts w:hint="eastAsia" w:ascii="仿宋" w:hAnsi="仿宋" w:eastAsia="仿宋"/>
          <w:color w:val="auto"/>
          <w:szCs w:val="32"/>
          <w:lang w:eastAsia="zh-CN"/>
        </w:rPr>
        <w:t>并于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2023年2月10日获得2022年度监狱级改造积极分子一次；</w:t>
      </w:r>
      <w:r>
        <w:rPr>
          <w:rFonts w:hint="eastAsia" w:ascii="仿宋" w:hAnsi="仿宋" w:eastAsia="仿宋"/>
          <w:color w:val="auto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1.2</w:t>
      </w:r>
      <w:r>
        <w:rPr>
          <w:rFonts w:hint="eastAsia" w:ascii="仿宋" w:hAnsi="仿宋" w:eastAsia="仿宋"/>
          <w:color w:val="auto"/>
          <w:szCs w:val="32"/>
        </w:rPr>
        <w:t>分。罪犯田云刚罚金五万元已履行；该犯身体健康状况良好。本考核期内，该犯共计获得表扬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个，悔改表现评定结论为确有悔改表现。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综上所述，罪犯田云刚在服刑期间，认罪悔罪，</w:t>
      </w:r>
      <w:r>
        <w:rPr>
          <w:rFonts w:hint="eastAsia" w:ascii="仿宋" w:hAnsi="仿宋" w:eastAsia="仿宋"/>
          <w:color w:val="auto"/>
          <w:szCs w:val="32"/>
          <w:lang w:eastAsia="zh-CN"/>
        </w:rPr>
        <w:t>较好地</w:t>
      </w:r>
      <w:r>
        <w:rPr>
          <w:rFonts w:hint="eastAsia" w:ascii="仿宋" w:hAnsi="仿宋" w:eastAsia="仿宋"/>
          <w:color w:val="auto"/>
          <w:szCs w:val="32"/>
        </w:rPr>
        <w:t>遵规守纪，积极改造，确有悔改表现。该犯系犯运输毒品罪被判处</w:t>
      </w:r>
      <w:r>
        <w:rPr>
          <w:rFonts w:hint="eastAsia" w:ascii="仿宋" w:hAnsi="仿宋" w:eastAsia="仿宋"/>
          <w:color w:val="auto"/>
          <w:szCs w:val="32"/>
          <w:lang w:eastAsia="zh-CN"/>
        </w:rPr>
        <w:t>十年以上</w:t>
      </w:r>
      <w:r>
        <w:rPr>
          <w:rFonts w:hint="eastAsia" w:ascii="仿宋" w:hAnsi="仿宋" w:eastAsia="仿宋"/>
          <w:color w:val="auto"/>
          <w:szCs w:val="32"/>
        </w:rPr>
        <w:t>有期徒刑，综合评判，报请减刑幅度降低一个月。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为此，根据《中华人民共和国监狱法》第二十九条，《中华人民共和国刑法》第七十八条，《中华人民共和国刑事诉讼法》第二百七十三条第二款的规定，建议对罪犯田云刚减刑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Cs w:val="32"/>
        </w:rPr>
        <w:t>个月。特报请裁定。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2"/>
        <w:spacing w:line="560" w:lineRule="exact"/>
        <w:ind w:left="0" w:leftChars="0" w:firstLine="0" w:firstLineChars="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spacing w:line="520" w:lineRule="exact"/>
        <w:rPr>
          <w:rFonts w:ascii="仿宋" w:hAnsi="仿宋" w:eastAsia="仿宋" w:cs="仿宋_GB2312"/>
          <w:color w:val="FF0000"/>
          <w:sz w:val="32"/>
          <w:szCs w:val="32"/>
        </w:rPr>
      </w:pPr>
    </w:p>
    <w:p>
      <w:pPr>
        <w:spacing w:line="520" w:lineRule="exact"/>
        <w:rPr>
          <w:rFonts w:ascii="仿宋" w:hAnsi="仿宋" w:eastAsia="仿宋" w:cs="仿宋_GB2312"/>
          <w:color w:val="FF0000"/>
          <w:sz w:val="32"/>
          <w:szCs w:val="32"/>
        </w:rPr>
      </w:pPr>
    </w:p>
    <w:p>
      <w:pPr>
        <w:spacing w:line="520" w:lineRule="exact"/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四川省德阳监狱</w:t>
      </w:r>
    </w:p>
    <w:p>
      <w:pPr>
        <w:spacing w:line="520" w:lineRule="exact"/>
        <w:ind w:left="-56"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2025年3月31日</w:t>
      </w:r>
    </w:p>
    <w:p>
      <w:pPr>
        <w:widowControl/>
        <w:jc w:val="left"/>
        <w:rPr>
          <w:rFonts w:hint="eastAsia" w:ascii="黑体" w:hAnsi="黑体" w:eastAsia="黑体" w:cs="黑体"/>
          <w:sz w:val="44"/>
          <w:szCs w:val="44"/>
        </w:rPr>
      </w:pPr>
      <w: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13EAA"/>
    <w:rsid w:val="5E1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2025-04-01T06:47:00Z</dcterms:created>
  <dc:creator>Administrator</dc:creator>
  <cp:lastModifiedBy>Administrator</cp:lastModifiedBy>
  <dcterms:modified xsi:type="dcterms:W3CDTF">2025-04-01T07:44:31Z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1030345ABB2342AAABC7823EF8F735BE</vt:lpwstr>
  </property>
</Properties>
</file>