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/>
        <w:ind w:firstLineChars="400" w:firstLine="1760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pStyle w:val="15"/>
        <w:spacing w:line="600" w:lineRule="exact"/>
        <w:jc w:val="right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           （202</w:t>
      </w:r>
      <w:r>
        <w:rPr>
          <w:rFonts w:ascii="仿宋" w:eastAsia="仿宋" w:cs="仿宋" w:hAnsi="仿宋" w:hint="eastAsia"/>
          <w:color w:val="000000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000000"/>
          <w:szCs w:val="32"/>
        </w:rPr>
        <w:t>）省德监减字第</w:t>
      </w:r>
      <w:r>
        <w:rPr>
          <w:rFonts w:ascii="仿宋" w:eastAsia="仿宋" w:cs="仿宋" w:hAnsi="仿宋"/>
          <w:color w:val="000000"/>
          <w:szCs w:val="32"/>
        </w:rPr>
        <w:t>612</w:t>
      </w:r>
      <w:r>
        <w:rPr>
          <w:rFonts w:ascii="仿宋" w:eastAsia="仿宋" w:cs="仿宋" w:hAnsi="仿宋" w:hint="eastAsia"/>
          <w:color w:val="000000"/>
          <w:szCs w:val="32"/>
        </w:rPr>
        <w:t>号</w:t>
      </w:r>
    </w:p>
    <w:p>
      <w:pPr>
        <w:pStyle w:val="15"/>
        <w:spacing w:line="520" w:lineRule="exact"/>
      </w:pPr>
      <w:r>
        <w:rPr>
          <w:rFonts w:hint="eastAsia"/>
        </w:rPr>
        <w:t>罪犯马格夫，男，19</w:t>
      </w:r>
      <w:r>
        <w:t>93</w:t>
      </w:r>
      <w:r>
        <w:rPr>
          <w:rFonts w:hint="eastAsia"/>
        </w:rPr>
        <w:t>年</w:t>
      </w:r>
      <w:r>
        <w:t>8</w:t>
      </w:r>
      <w:r>
        <w:rPr>
          <w:rFonts w:hint="eastAsia"/>
        </w:rPr>
        <w:t>月</w:t>
      </w:r>
      <w:r>
        <w:t>18</w:t>
      </w:r>
      <w:r>
        <w:rPr>
          <w:rFonts w:hint="eastAsia"/>
        </w:rPr>
        <w:t>日出生，初</w:t>
      </w:r>
      <w:r>
        <w:t>中</w:t>
      </w:r>
      <w:r>
        <w:rPr>
          <w:rFonts w:hint="eastAsia"/>
        </w:rPr>
        <w:t>文化。现在四川省德阳监狱六监区服刑。</w:t>
      </w:r>
    </w:p>
    <w:p>
      <w:pPr>
        <w:pStyle w:val="15"/>
        <w:spacing w:line="520" w:lineRule="exact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罪犯马格夫在服刑期间，认罪悔罪，</w:t>
      </w:r>
      <w:r>
        <w:rPr>
          <w:rFonts w:ascii="仿宋" w:eastAsia="仿宋" w:cs="仿宋" w:hAnsi="仿宋" w:hint="eastAsia"/>
          <w:color w:val="000000"/>
          <w:szCs w:val="32"/>
          <w:lang w:eastAsia="zh-CN"/>
        </w:rPr>
        <w:t>较好</w:t>
      </w:r>
      <w:r>
        <w:rPr>
          <w:rFonts w:ascii="仿宋" w:eastAsia="仿宋" w:cs="仿宋" w:hAnsi="仿宋"/>
          <w:color w:val="000000"/>
          <w:szCs w:val="32"/>
          <w:lang w:eastAsia="zh-CN"/>
        </w:rPr>
        <w:t>地</w:t>
      </w:r>
      <w:r>
        <w:rPr>
          <w:rFonts w:ascii="仿宋" w:eastAsia="仿宋" w:cs="仿宋" w:hAnsi="仿宋" w:hint="eastAsia"/>
          <w:color w:val="000000"/>
          <w:szCs w:val="32"/>
        </w:rPr>
        <w:t>遵规守纪，积极改造，确有悔改表现。</w:t>
      </w:r>
      <w:bookmarkStart w:id="0" w:name="_GoBack"/>
      <w:bookmarkEnd w:id="0"/>
    </w:p>
    <w:p>
      <w:pPr>
        <w:pStyle w:val="15"/>
        <w:spacing w:line="600" w:lineRule="exact"/>
        <w:ind w:left="0" w:firstLineChars="150" w:firstLine="480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为此，根据《中华人民共和国监狱法》第二十九条，《中华人民共和国刑法》第七十八条，《中华人民共和国刑事诉讼法》第二百七十三条第二款的规定，建议对罪犯马格夫减刑</w:t>
      </w:r>
      <w:r>
        <w:rPr>
          <w:rFonts w:ascii="仿宋" w:eastAsia="仿宋" w:cs="仿宋" w:hAnsi="仿宋" w:hint="eastAsia"/>
          <w:color w:val="000000"/>
          <w:szCs w:val="32"/>
          <w:lang w:eastAsia="zh-CN"/>
        </w:rPr>
        <w:t>四</w:t>
      </w:r>
      <w:r>
        <w:rPr>
          <w:rFonts w:ascii="仿宋" w:eastAsia="仿宋" w:cs="仿宋" w:hAnsi="仿宋" w:hint="eastAsia"/>
          <w:color w:val="000000"/>
          <w:szCs w:val="32"/>
        </w:rPr>
        <w:t>个月。特报请裁定。</w:t>
      </w:r>
    </w:p>
    <w:p>
      <w:pPr>
        <w:pStyle w:val="15"/>
        <w:spacing w:line="600" w:lineRule="exact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此致</w:t>
      </w:r>
    </w:p>
    <w:p>
      <w:pPr>
        <w:pStyle w:val="15"/>
        <w:spacing w:line="600" w:lineRule="exact"/>
        <w:ind w:left="0" w:firstLineChars="0" w:firstLine="0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四川省德阳市中级人民法院</w:t>
      </w:r>
    </w:p>
    <w:p>
      <w:pPr>
        <w:pStyle w:val="15"/>
        <w:spacing w:line="600" w:lineRule="exact"/>
        <w:ind w:left="0" w:firstLineChars="0" w:firstLine="0"/>
        <w:rPr>
          <w:rFonts w:ascii="仿宋" w:eastAsia="仿宋" w:cs="仿宋" w:hAnsi="仿宋"/>
          <w:color w:val="000000"/>
          <w:szCs w:val="32"/>
        </w:rPr>
      </w:pPr>
    </w:p>
    <w:p>
      <w:pPr>
        <w:pStyle w:val="15"/>
        <w:spacing w:line="600" w:lineRule="exact"/>
        <w:jc w:val="right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四川省德阳监狱</w:t>
      </w:r>
    </w:p>
    <w:p>
      <w:pPr>
        <w:pStyle w:val="15"/>
        <w:spacing w:line="600" w:lineRule="exact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　　　　　　　　　　　　　　　</w:t>
      </w:r>
      <w:r>
        <w:rPr>
          <w:rFonts w:ascii="仿宋" w:eastAsia="仿宋" w:cs="仿宋" w:hAnsi="仿宋"/>
          <w:color w:val="000000"/>
          <w:szCs w:val="32"/>
        </w:rPr>
        <w:t xml:space="preserve">  </w:t>
      </w:r>
      <w:r>
        <w:rPr>
          <w:rFonts w:ascii="仿宋" w:eastAsia="仿宋" w:cs="仿宋" w:hAnsi="仿宋" w:hint="eastAsia"/>
          <w:color w:val="000000"/>
          <w:szCs w:val="32"/>
        </w:rPr>
        <w:t xml:space="preserve"> 202</w:t>
      </w:r>
      <w:r>
        <w:rPr>
          <w:rFonts w:ascii="仿宋" w:eastAsia="仿宋" w:cs="仿宋" w:hAnsi="仿宋" w:hint="eastAsia"/>
          <w:color w:val="000000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000000"/>
          <w:szCs w:val="32"/>
        </w:rPr>
        <w:t>年</w:t>
      </w:r>
      <w:r>
        <w:rPr>
          <w:rFonts w:ascii="仿宋" w:eastAsia="仿宋" w:cs="仿宋" w:hAnsi="仿宋"/>
          <w:color w:val="000000"/>
          <w:szCs w:val="32"/>
        </w:rPr>
        <w:t>12</w:t>
      </w:r>
      <w:r>
        <w:rPr>
          <w:rFonts w:ascii="仿宋" w:eastAsia="仿宋" w:cs="仿宋" w:hAnsi="仿宋" w:hint="eastAsia"/>
          <w:color w:val="000000"/>
          <w:szCs w:val="32"/>
        </w:rPr>
        <w:t>月</w:t>
      </w:r>
      <w:r>
        <w:rPr>
          <w:rFonts w:ascii="仿宋" w:eastAsia="仿宋" w:cs="仿宋" w:hAnsi="仿宋"/>
          <w:color w:val="000000"/>
          <w:szCs w:val="32"/>
        </w:rPr>
        <w:t>2</w:t>
      </w:r>
      <w:r>
        <w:rPr>
          <w:rFonts w:ascii="仿宋" w:eastAsia="仿宋" w:cs="仿宋" w:hAnsi="仿宋" w:hint="eastAsia"/>
          <w:color w:val="000000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228</Characters>
  <Lines>0</Lines>
  <Paragraphs>13</Paragraphs>
  <CharactersWithSpaces>304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2025-12-09T08:31:49Z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