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（2025）省德监减字第609号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罪犯罗晓洪，男，19</w:t>
      </w:r>
      <w:r>
        <w:rPr>
          <w:rFonts w:ascii="仿宋" w:eastAsia="仿宋" w:hAnsi="仿宋"/>
          <w:color w:val="000000"/>
        </w:rPr>
        <w:t>81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9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6</w:t>
      </w:r>
      <w:r>
        <w:rPr>
          <w:rFonts w:ascii="仿宋" w:eastAsia="仿宋" w:hAnsi="仿宋" w:hint="eastAsia"/>
          <w:color w:val="000000"/>
        </w:rPr>
        <w:t>日出生，中专</w:t>
      </w:r>
      <w:r>
        <w:rPr>
          <w:rFonts w:ascii="仿宋" w:eastAsia="仿宋" w:hAnsi="仿宋"/>
          <w:color w:val="000000"/>
        </w:rPr>
        <w:t>文化</w:t>
      </w:r>
      <w:r>
        <w:rPr>
          <w:rFonts w:ascii="仿宋" w:eastAsia="仿宋" w:hAnsi="仿宋" w:hint="eastAsia"/>
          <w:color w:val="000000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 w:hint="eastAsia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  <w:lang w:eastAsia="zh-CN"/>
        </w:rPr>
        <w:t>罗晓洪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  <w:lang w:eastAsia="zh-CN"/>
        </w:rPr>
        <w:t>罗晓洪</w:t>
      </w:r>
      <w:r>
        <w:rPr>
          <w:rFonts w:ascii="仿宋" w:eastAsia="仿宋" w:hAnsi="仿宋" w:hint="eastAsia"/>
          <w:color w:val="000000"/>
          <w:szCs w:val="32"/>
        </w:rPr>
        <w:t>减刑</w:t>
      </w:r>
      <w:r>
        <w:rPr>
          <w:rFonts w:ascii="仿宋" w:eastAsia="仿宋" w:hAnsi="仿宋" w:hint="eastAsia"/>
          <w:color w:val="000000"/>
          <w:szCs w:val="32"/>
          <w:lang w:eastAsia="zh-CN"/>
        </w:rPr>
        <w:t>八</w:t>
      </w:r>
      <w:r>
        <w:rPr>
          <w:rFonts w:ascii="仿宋" w:eastAsia="仿宋" w:hAnsi="仿宋" w:hint="eastAsia"/>
          <w:color w:val="000000"/>
          <w:szCs w:val="32"/>
        </w:rPr>
        <w:t>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2025年</w:t>
      </w:r>
      <w:r>
        <w:rPr>
          <w:rFonts w:ascii="仿宋" w:eastAsia="仿宋" w:hAnsi="仿宋"/>
          <w:color w:val="000000"/>
          <w:szCs w:val="32"/>
        </w:rPr>
        <w:t>12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2</w:t>
      </w:r>
      <w:r>
        <w:rPr>
          <w:rFonts w:ascii="仿宋" w:eastAsia="仿宋" w:hAnsi="仿宋" w:hint="eastAsia"/>
          <w:color w:val="000000"/>
          <w:szCs w:val="32"/>
        </w:rPr>
        <w:t>日</w:t>
      </w:r>
    </w:p>
    <w:p>
      <w:pPr>
        <w:adjustRightInd/>
        <w:snapToGrid/>
        <w:spacing w:after="0"/>
        <w:rPr>
          <w:rFonts w:ascii="仿宋_GB2312" w:eastAsia="仿宋_GB2312"/>
          <w:color w:val="000000"/>
          <w:kern w:val="2"/>
          <w:sz w:val="32"/>
          <w:szCs w:val="2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255</Characters>
  <Lines>0</Lines>
  <Paragraphs>18</Paragraphs>
  <CharactersWithSpaces>340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2025-12-09T08:31:17Z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