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513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冯天国</w:t>
      </w:r>
      <w:r>
        <w:rPr>
          <w:rFonts w:ascii="仿宋" w:eastAsia="仿宋" w:hAnsi="仿宋" w:hint="eastAsia"/>
          <w:color w:val="auto"/>
          <w:szCs w:val="32"/>
        </w:rPr>
        <w:t>，男，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1969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8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25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高中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冯天国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Ansi="仿宋"/>
          <w:color w:val="FF0000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</w:t>
      </w:r>
      <w:r>
        <w:rPr>
          <w:rFonts w:hAnsi="仿宋" w:hint="eastAsia"/>
          <w:color w:val="auto"/>
          <w:szCs w:val="32"/>
        </w:rPr>
        <w:t>建议对罪犯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冯天国</w:t>
      </w:r>
      <w:r>
        <w:rPr>
          <w:rFonts w:hAnsi="仿宋" w:hint="eastAsia"/>
          <w:color w:val="auto"/>
          <w:szCs w:val="32"/>
        </w:rPr>
        <w:t>减为</w:t>
      </w:r>
      <w:r>
        <w:rPr>
          <w:rFonts w:hAnsi="仿宋" w:hint="eastAsia"/>
          <w:color w:val="auto"/>
          <w:szCs w:val="32"/>
          <w:lang w:eastAsia="zh-CN"/>
        </w:rPr>
        <w:t>有期徒刑二十五年</w:t>
      </w:r>
      <w:r>
        <w:rPr>
          <w:rFonts w:hAnsi="仿宋" w:hint="eastAsia"/>
          <w:color w:val="auto"/>
          <w:szCs w:val="32"/>
        </w:rPr>
        <w:t>，剥夺政治权利</w:t>
      </w:r>
      <w:r>
        <w:rPr>
          <w:rFonts w:hAnsi="仿宋" w:hint="eastAsia"/>
          <w:color w:val="auto"/>
          <w:szCs w:val="32"/>
          <w:lang w:eastAsia="zh-CN"/>
        </w:rPr>
        <w:t>九年</w:t>
      </w:r>
      <w:r>
        <w:rPr>
          <w:rFonts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_GB2312" w:hAnsi="仿宋"/>
          <w:color w:val="auto"/>
          <w:sz w:val="32"/>
          <w:szCs w:val="32"/>
        </w:rPr>
        <w:t>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_GB2312" w:hAnsi="仿宋"/>
          <w:color w:val="auto"/>
          <w:sz w:val="32"/>
          <w:szCs w:val="32"/>
        </w:rPr>
        <w:t>29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日</w:t>
      </w:r>
    </w:p>
    <w:p>
      <w:pPr>
        <w:rPr>
          <w:rFonts w:eastAsia="宋体" w:hint="eastAsia"/>
          <w:color w:val="00B0F0"/>
          <w:lang w:eastAsia="zh-CN"/>
        </w:rPr>
      </w:pPr>
    </w:p>
    <w:p>
      <w:pPr>
        <w:spacing w:line="560" w:lineRule="exact"/>
        <w:ind w:left="-56" w:right="320" w:firstLineChars="200" w:firstLine="880"/>
        <w:jc w:val="center"/>
        <w:rPr>
          <w:rFonts w:eastAsia="黑体" w:hint="eastAsia"/>
          <w:color w:val="00B0F0"/>
          <w:sz w:val="44"/>
          <w:highlight w:val="auto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227</Characters>
  <Lines>0</Lines>
  <Paragraphs>16</Paragraphs>
  <CharactersWithSpaces>303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2025-10-11T02:04:15Z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