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4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</w:t>
      </w:r>
      <w:r>
        <w:rPr>
          <w:rFonts w:ascii="仿宋" w:eastAsia="仿宋" w:cs="黑体" w:hAnsi="仿宋" w:hint="eastAsia"/>
          <w:sz w:val="32"/>
          <w:szCs w:val="32"/>
        </w:rPr>
        <w:t>（202</w:t>
      </w:r>
      <w:r>
        <w:rPr>
          <w:rFonts w:ascii="仿宋" w:eastAsia="仿宋" w:cs="黑体" w:hAnsi="仿宋"/>
          <w:sz w:val="32"/>
          <w:szCs w:val="32"/>
        </w:rPr>
        <w:t>5</w:t>
      </w:r>
      <w:r>
        <w:rPr>
          <w:rFonts w:ascii="仿宋" w:eastAsia="仿宋" w:cs="黑体" w:hAnsi="仿宋" w:hint="eastAsia"/>
          <w:sz w:val="32"/>
          <w:szCs w:val="32"/>
        </w:rPr>
        <w:t>）省德监减字第</w:t>
      </w:r>
      <w:r>
        <w:rPr>
          <w:rFonts w:ascii="仿宋" w:eastAsia="仿宋" w:cs="黑体" w:hAnsi="仿宋"/>
          <w:sz w:val="32"/>
          <w:szCs w:val="32"/>
        </w:rPr>
        <w:t>416</w:t>
      </w:r>
      <w:r>
        <w:rPr>
          <w:rFonts w:ascii="仿宋" w:eastAsia="仿宋" w:cs="黑体" w:hAnsi="仿宋" w:hint="eastAsia"/>
          <w:sz w:val="32"/>
          <w:szCs w:val="32"/>
        </w:rPr>
        <w:t>号</w:t>
      </w:r>
    </w:p>
    <w:p>
      <w:pPr>
        <w:spacing w:line="500" w:lineRule="exact"/>
        <w:ind w:firstLine="641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>罪犯黄克明，</w:t>
      </w:r>
      <w:r>
        <w:rPr>
          <w:rFonts w:ascii="仿宋" w:eastAsia="仿宋" w:cs="仿宋" w:hAnsi="仿宋" w:hint="eastAsia"/>
          <w:sz w:val="32"/>
          <w:szCs w:val="32"/>
        </w:rPr>
        <w:t>化名“李军”，绰号“黄老幺、黄瞎子”，</w:t>
      </w:r>
      <w:r>
        <w:rPr>
          <w:rFonts w:ascii="仿宋" w:eastAsia="仿宋" w:cs="仿宋" w:hAnsi="仿宋"/>
          <w:sz w:val="32"/>
          <w:szCs w:val="32"/>
        </w:rPr>
        <w:t>男，1970年8月26日出生，</w:t>
      </w:r>
      <w:r>
        <w:rPr>
          <w:rFonts w:ascii="仿宋" w:eastAsia="仿宋" w:cs="仿宋" w:hAnsi="仿宋" w:hint="eastAsia"/>
          <w:sz w:val="32"/>
          <w:szCs w:val="32"/>
        </w:rPr>
        <w:t>小学文化</w:t>
      </w:r>
      <w:r>
        <w:rPr>
          <w:rFonts w:ascii="仿宋" w:eastAsia="仿宋" w:cs="仿宋" w:hAnsi="仿宋"/>
          <w:sz w:val="32"/>
          <w:szCs w:val="32"/>
        </w:rPr>
        <w:t>。现在四川省德阳监狱一监区服刑。</w:t>
      </w:r>
    </w:p>
    <w:p>
      <w:pPr>
        <w:spacing w:line="50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罪犯黄克明在服刑期间，认罪悔罪，遵规守纪，积极改造，确有悔改表现。</w:t>
      </w:r>
      <w:bookmarkStart w:id="0" w:name="_GoBack"/>
      <w:bookmarkEnd w:id="0"/>
    </w:p>
    <w:p>
      <w:pPr>
        <w:spacing w:line="50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为此，根据《中华人民共和国监狱法》第二十九条，《中华人民共和国刑法》第七十八条，《中华人民共和国刑事诉讼法》第二百七十三条第二款的规定，建议对罪犯黄克明减刑六个月。特报请裁定。</w:t>
      </w:r>
    </w:p>
    <w:p>
      <w:pPr>
        <w:spacing w:line="50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0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wordWrap w:val="0"/>
        <w:spacing w:line="500" w:lineRule="exact"/>
        <w:ind w:left="-56" w:firstLineChars="200" w:firstLine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500" w:lineRule="exact"/>
        <w:ind w:left="-56" w:firstLineChars="200" w:firstLine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0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 xml:space="preserve">                             </w:t>
      </w: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00" w:lineRule="exact"/>
        <w:ind w:left="-56" w:right="320"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29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rPr>
          <w:color w:val="FF0000"/>
        </w:rPr>
      </w:pP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243</Characters>
  <Lines>0</Lines>
  <Paragraphs>16</Paragraphs>
  <CharactersWithSpaces>325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2025-10-11T01:54:58Z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