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60" w:lineRule="exact"/>
        <w:ind w:firstLine="560" w:firstLineChars="200"/>
        <w:jc w:val="right"/>
        <w:rPr>
          <w:rFonts w:eastAsia="黑体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</w:t>
      </w:r>
      <w:r>
        <w:rPr>
          <w:rFonts w:hint="eastAsia" w:ascii="仿宋" w:hAnsi="仿宋" w:eastAsia="仿宋"/>
          <w:szCs w:val="32"/>
          <w:lang w:eastAsia="zh-CN"/>
        </w:rPr>
        <w:t>刘文</w:t>
      </w:r>
      <w:r>
        <w:rPr>
          <w:rFonts w:hint="eastAsia" w:ascii="仿宋" w:hAnsi="仿宋" w:eastAsia="仿宋"/>
          <w:szCs w:val="32"/>
        </w:rPr>
        <w:t>，</w:t>
      </w:r>
      <w:r>
        <w:rPr>
          <w:rFonts w:hint="eastAsia" w:ascii="仿宋" w:hAnsi="仿宋" w:eastAsia="仿宋"/>
          <w:szCs w:val="32"/>
          <w:lang w:eastAsia="zh-CN"/>
        </w:rPr>
        <w:t>绰号蚊子，</w:t>
      </w:r>
      <w:r>
        <w:rPr>
          <w:rFonts w:hint="eastAsia" w:ascii="仿宋" w:hAnsi="仿宋" w:eastAsia="仿宋"/>
          <w:szCs w:val="32"/>
        </w:rPr>
        <w:t>男，</w:t>
      </w:r>
      <w:r>
        <w:rPr>
          <w:rFonts w:hint="eastAsia" w:ascii="仿宋" w:hAnsi="仿宋" w:eastAsia="仿宋"/>
          <w:szCs w:val="32"/>
          <w:lang w:val="en-US" w:eastAsia="zh-CN"/>
        </w:rPr>
        <w:t>2001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7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14</w:t>
      </w:r>
      <w:r>
        <w:rPr>
          <w:rFonts w:hint="eastAsia" w:ascii="仿宋" w:hAnsi="仿宋" w:eastAsia="仿宋"/>
          <w:szCs w:val="32"/>
        </w:rPr>
        <w:t>日出生，</w:t>
      </w:r>
      <w:r>
        <w:rPr>
          <w:rFonts w:hint="eastAsia" w:ascii="仿宋" w:hAnsi="仿宋" w:eastAsia="仿宋"/>
          <w:szCs w:val="32"/>
          <w:lang w:eastAsia="zh-CN"/>
        </w:rPr>
        <w:t>初中</w:t>
      </w:r>
      <w:r>
        <w:rPr>
          <w:rFonts w:hint="eastAsia" w:ascii="仿宋" w:hAnsi="仿宋" w:eastAsia="仿宋"/>
          <w:szCs w:val="32"/>
        </w:rPr>
        <w:t>文化，现在四川省德阳监狱服刑。</w:t>
      </w:r>
    </w:p>
    <w:p>
      <w:pPr>
        <w:spacing w:line="560" w:lineRule="exact"/>
        <w:ind w:left="-56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刘文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在服刑期间，认罪悔罪；遵守法律法规及监规，接受教育改造，确有悔改表现。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szCs w:val="32"/>
          <w:lang w:eastAsia="zh-CN"/>
        </w:rPr>
        <w:t>刘文</w:t>
      </w:r>
      <w:r>
        <w:rPr>
          <w:rFonts w:hint="eastAsia" w:ascii="仿宋" w:hAnsi="仿宋" w:eastAsia="仿宋"/>
          <w:szCs w:val="32"/>
        </w:rPr>
        <w:t>减刑</w:t>
      </w:r>
      <w:r>
        <w:rPr>
          <w:rFonts w:hint="eastAsia" w:ascii="仿宋" w:hAnsi="仿宋" w:eastAsia="仿宋"/>
          <w:szCs w:val="32"/>
          <w:lang w:eastAsia="zh-CN"/>
        </w:rPr>
        <w:t>四</w:t>
      </w:r>
      <w:r>
        <w:rPr>
          <w:rFonts w:hint="eastAsia" w:ascii="仿宋" w:hAnsi="仿宋" w:eastAsia="仿宋"/>
          <w:szCs w:val="32"/>
        </w:rPr>
        <w:t>个月。特报请裁定。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此致</w:t>
      </w:r>
    </w:p>
    <w:p>
      <w:pPr>
        <w:pStyle w:val="2"/>
        <w:spacing w:line="560" w:lineRule="exact"/>
        <w:ind w:left="0" w:firstLine="0" w:firstLineChars="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四川省德阳市中级人民法院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2025年9月29日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532681"/>
    <w:rsid w:val="5B7D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2025-10-10T06:29:00Z</dcterms:created>
  <dc:creator>Administrator</dc:creator>
  <cp:lastModifiedBy>Administrator</cp:lastModifiedBy>
  <dcterms:modified xsi:type="dcterms:W3CDTF">2025-10-10T06:49:07Z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8A1E76A475244F169A8369AD781E0926</vt:lpwstr>
  </property>
</Properties>
</file>