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四</w:t>
      </w:r>
      <w:r>
        <w:rPr>
          <w:rFonts w:eastAsia="黑体"/>
          <w:sz w:val="44"/>
        </w:rPr>
        <w:t xml:space="preserve"> </w:t>
      </w:r>
      <w:r>
        <w:rPr>
          <w:rFonts w:hint="eastAsia" w:eastAsia="黑体"/>
          <w:sz w:val="44"/>
        </w:rPr>
        <w:t>川</w:t>
      </w:r>
      <w:r>
        <w:rPr>
          <w:rFonts w:eastAsia="黑体"/>
          <w:sz w:val="44"/>
        </w:rPr>
        <w:t xml:space="preserve"> </w:t>
      </w:r>
      <w:r>
        <w:rPr>
          <w:rFonts w:hint="eastAsia" w:eastAsia="黑体"/>
          <w:sz w:val="44"/>
        </w:rPr>
        <w:t>省 德 阳 监 狱</w:t>
      </w:r>
    </w:p>
    <w:p>
      <w:pPr>
        <w:spacing w:line="52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报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请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减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刑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建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议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书</w:t>
      </w:r>
    </w:p>
    <w:p>
      <w:pPr>
        <w:spacing w:line="520" w:lineRule="exact"/>
        <w:jc w:val="center"/>
        <w:rPr>
          <w:rFonts w:eastAsia="黑体"/>
          <w:sz w:val="44"/>
        </w:rPr>
      </w:pPr>
    </w:p>
    <w:p>
      <w:pPr>
        <w:spacing w:line="600" w:lineRule="exact"/>
        <w:ind w:firstLine="640" w:firstLineChars="200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（2025）省德监减字第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425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代敬</w:t>
      </w:r>
      <w:r>
        <w:rPr>
          <w:rFonts w:hint="eastAsia" w:ascii="仿宋" w:hAnsi="仿宋" w:eastAsia="仿宋" w:cs="仿宋"/>
          <w:sz w:val="32"/>
          <w:szCs w:val="32"/>
        </w:rPr>
        <w:t>，男，19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91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5日出生，初中文化。现在四川省德阳监狱服刑。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195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代敬</w:t>
      </w:r>
      <w:r>
        <w:rPr>
          <w:rFonts w:hint="eastAsia" w:ascii="仿宋" w:hAnsi="仿宋" w:eastAsia="仿宋" w:cs="仿宋"/>
          <w:sz w:val="32"/>
          <w:szCs w:val="32"/>
        </w:rPr>
        <w:t>在服刑期间，认罪悔罪；遵守法律法规及监规，接受教育改造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，确有悔改表现。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根据《中华人民共和国监狱法》第二十九条，《中华人民共和国刑法》第七十八条，《中华人民共和国刑事诉讼法》第二百七十三条第二款的规定，建议对罪犯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代敬</w:t>
      </w:r>
      <w:r>
        <w:rPr>
          <w:rFonts w:hint="eastAsia" w:ascii="仿宋" w:hAnsi="仿宋" w:eastAsia="仿宋" w:cs="仿宋"/>
          <w:sz w:val="32"/>
          <w:szCs w:val="32"/>
        </w:rPr>
        <w:t>减刑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四</w:t>
      </w:r>
      <w:r>
        <w:rPr>
          <w:rFonts w:hint="eastAsia" w:ascii="仿宋" w:hAnsi="仿宋" w:eastAsia="仿宋" w:cs="仿宋"/>
          <w:sz w:val="32"/>
          <w:szCs w:val="32"/>
        </w:rPr>
        <w:t>个月。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特报请裁定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pStyle w:val="2"/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>
      <w:pPr>
        <w:pStyle w:val="2"/>
        <w:spacing w:line="560" w:lineRule="exact"/>
        <w:ind w:left="0" w:firstLine="0" w:firstLine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四川省德阳市中级人民法院</w:t>
      </w:r>
    </w:p>
    <w:p>
      <w:pPr>
        <w:spacing w:line="600" w:lineRule="exact"/>
        <w:jc w:val="right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600" w:lineRule="exact"/>
        <w:jc w:val="right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600" w:lineRule="exact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四川省德阳监狱</w:t>
      </w:r>
    </w:p>
    <w:p>
      <w:pPr>
        <w:spacing w:line="600" w:lineRule="exact"/>
        <w:ind w:left="-56" w:firstLine="640" w:firstLineChars="200"/>
        <w:jc w:val="righ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2025年9月29日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0127ADE"/>
    <w:rsid w:val="56393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Times New Roman" w:eastAsia="宋体" w:cs="Arial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ind w:left="-56" w:firstLine="200" w:firstLineChars="200"/>
    </w:pPr>
    <w:rPr>
      <w:rFonts w:ascii="仿宋_GB2312" w:eastAsia="仿宋_GB2312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2025-10-10T06:28:00Z</dcterms:created>
  <dc:creator>Administrator</dc:creator>
  <cp:lastModifiedBy>Administrator</cp:lastModifiedBy>
  <dcterms:modified xsi:type="dcterms:W3CDTF">2025-10-10T06:42:18Z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E3D2CA4CE1D64A1093776C84F2A898C3</vt:lpwstr>
  </property>
</Properties>
</file>