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AF98F" w14:textId="77777777" w:rsidR="00B006CF" w:rsidRDefault="00B006CF">
      <w:pPr>
        <w:rPr>
          <w:rFonts w:hint="eastAsia"/>
        </w:rPr>
      </w:pPr>
    </w:p>
    <w:p w14:paraId="19D4B0F4" w14:textId="77777777" w:rsidR="00B006CF" w:rsidRDefault="00B006CF">
      <w:pPr>
        <w:widowControl/>
        <w:shd w:val="clear" w:color="auto" w:fill="FFFFFF"/>
        <w:spacing w:line="700" w:lineRule="exact"/>
        <w:jc w:val="center"/>
        <w:textAlignment w:val="baseline"/>
        <w:rPr>
          <w:rFonts w:ascii="黑体" w:eastAsia="黑体" w:hAnsi="黑体" w:cs="宋体" w:hint="eastAsia"/>
          <w:b/>
          <w:bCs/>
          <w:color w:val="808080"/>
          <w:kern w:val="0"/>
          <w:sz w:val="44"/>
          <w:szCs w:val="44"/>
          <w:shd w:val="clear" w:color="auto" w:fill="FFFFFF"/>
        </w:rPr>
      </w:pPr>
    </w:p>
    <w:p w14:paraId="1AEB45F1" w14:textId="77777777" w:rsidR="007E0394" w:rsidRDefault="007E0394" w:rsidP="007E0394">
      <w:pPr>
        <w:spacing w:line="700" w:lineRule="exact"/>
        <w:jc w:val="center"/>
        <w:rPr>
          <w:rFonts w:ascii="黑体" w:eastAsia="黑体" w:hAnsi="黑体" w:cs="宋体"/>
          <w:spacing w:val="-16"/>
          <w:kern w:val="0"/>
          <w:sz w:val="44"/>
          <w:szCs w:val="44"/>
          <w:shd w:val="clear" w:color="auto" w:fill="FFFFFF"/>
        </w:rPr>
      </w:pPr>
      <w:r w:rsidRPr="007E0394">
        <w:rPr>
          <w:rFonts w:ascii="黑体" w:eastAsia="黑体" w:hAnsi="黑体" w:cs="宋体" w:hint="eastAsia"/>
          <w:spacing w:val="-16"/>
          <w:kern w:val="0"/>
          <w:sz w:val="44"/>
          <w:szCs w:val="44"/>
          <w:shd w:val="clear" w:color="auto" w:fill="FFFFFF"/>
        </w:rPr>
        <w:t>四川省德阳翼展贸易有限责任公司</w:t>
      </w:r>
    </w:p>
    <w:p w14:paraId="6A7E8EC0" w14:textId="7E9E5336" w:rsidR="00B006CF" w:rsidRPr="007E0394" w:rsidRDefault="009C0BFD" w:rsidP="007E0394">
      <w:pPr>
        <w:spacing w:line="700" w:lineRule="exact"/>
        <w:jc w:val="center"/>
        <w:rPr>
          <w:rFonts w:ascii="黑体" w:eastAsia="黑体" w:hAnsi="黑体" w:cs="宋体" w:hint="eastAsia"/>
          <w:spacing w:val="-16"/>
          <w:kern w:val="0"/>
          <w:sz w:val="44"/>
          <w:szCs w:val="44"/>
          <w:shd w:val="clear" w:color="auto" w:fill="FFFFFF"/>
        </w:rPr>
      </w:pPr>
      <w:r w:rsidRPr="009C0BFD">
        <w:rPr>
          <w:rFonts w:ascii="黑体" w:eastAsia="黑体" w:hAnsi="黑体" w:cs="宋体" w:hint="eastAsia"/>
          <w:spacing w:val="-16"/>
          <w:kern w:val="0"/>
          <w:sz w:val="44"/>
          <w:szCs w:val="44"/>
          <w:shd w:val="clear" w:color="auto" w:fill="FFFFFF"/>
        </w:rPr>
        <w:t>改造配餐中心洗碗设备采购项目</w:t>
      </w:r>
      <w:r w:rsidR="00775972">
        <w:rPr>
          <w:rFonts w:ascii="黑体" w:eastAsia="黑体" w:hAnsi="黑体" w:cs="宋体" w:hint="eastAsia"/>
          <w:kern w:val="0"/>
          <w:sz w:val="44"/>
          <w:szCs w:val="44"/>
          <w:shd w:val="clear" w:color="auto" w:fill="FFFFFF"/>
        </w:rPr>
        <w:t>成交公告</w:t>
      </w:r>
    </w:p>
    <w:p w14:paraId="14373B83" w14:textId="77777777" w:rsidR="00B006CF" w:rsidRPr="00343E4B" w:rsidRDefault="00B006CF">
      <w:pPr>
        <w:rPr>
          <w:rFonts w:hint="eastAsia"/>
        </w:rPr>
      </w:pPr>
    </w:p>
    <w:p w14:paraId="25F2C950" w14:textId="77777777" w:rsidR="00B006CF" w:rsidRDefault="00B006CF">
      <w:pPr>
        <w:rPr>
          <w:rFonts w:hint="eastAsia"/>
        </w:rPr>
      </w:pPr>
    </w:p>
    <w:p w14:paraId="55DA95D0" w14:textId="51582BA3" w:rsidR="001C49BC" w:rsidRPr="001C49BC" w:rsidRDefault="00000000" w:rsidP="00666CC1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1C49BC">
        <w:rPr>
          <w:rFonts w:ascii="宋体" w:eastAsia="宋体" w:hAnsi="宋体" w:cs="仿宋_GB2312" w:hint="eastAsia"/>
          <w:sz w:val="24"/>
          <w:szCs w:val="24"/>
        </w:rPr>
        <w:t>项目编号：</w:t>
      </w:r>
      <w:r w:rsidR="00954B9E" w:rsidRPr="00954B9E">
        <w:rPr>
          <w:rFonts w:ascii="宋体" w:eastAsia="宋体" w:hAnsi="宋体"/>
          <w:sz w:val="24"/>
          <w:szCs w:val="24"/>
        </w:rPr>
        <w:t>DYYZ-BJ-202</w:t>
      </w:r>
      <w:r w:rsidR="0083696A">
        <w:rPr>
          <w:rFonts w:ascii="宋体" w:eastAsia="宋体" w:hAnsi="宋体" w:hint="eastAsia"/>
          <w:sz w:val="24"/>
          <w:szCs w:val="24"/>
        </w:rPr>
        <w:t>5</w:t>
      </w:r>
      <w:r w:rsidR="00954B9E" w:rsidRPr="00954B9E">
        <w:rPr>
          <w:rFonts w:ascii="宋体" w:eastAsia="宋体" w:hAnsi="宋体"/>
          <w:sz w:val="24"/>
          <w:szCs w:val="24"/>
        </w:rPr>
        <w:t>-</w:t>
      </w:r>
      <w:r w:rsidR="009C0BFD">
        <w:rPr>
          <w:rFonts w:ascii="宋体" w:eastAsia="宋体" w:hAnsi="宋体" w:hint="eastAsia"/>
          <w:sz w:val="24"/>
          <w:szCs w:val="24"/>
        </w:rPr>
        <w:t>0701</w:t>
      </w:r>
    </w:p>
    <w:p w14:paraId="09F94634" w14:textId="37B2D5F1" w:rsidR="00B006CF" w:rsidRPr="001C49BC" w:rsidRDefault="00000000" w:rsidP="00666CC1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1C49BC">
        <w:rPr>
          <w:rFonts w:ascii="宋体" w:eastAsia="宋体" w:hAnsi="宋体" w:cs="仿宋_GB2312" w:hint="eastAsia"/>
          <w:sz w:val="24"/>
          <w:szCs w:val="24"/>
        </w:rPr>
        <w:t>采购项目名称：</w:t>
      </w:r>
      <w:r w:rsidR="00343E4B" w:rsidRPr="00343E4B">
        <w:rPr>
          <w:rFonts w:ascii="宋体" w:eastAsia="宋体" w:hAnsi="宋体" w:cs="仿宋_GB2312" w:hint="eastAsia"/>
          <w:sz w:val="24"/>
          <w:szCs w:val="24"/>
        </w:rPr>
        <w:t>四川省德阳翼展贸易有限责任公司</w:t>
      </w:r>
      <w:r w:rsidR="009C0BFD" w:rsidRPr="009C0BFD">
        <w:rPr>
          <w:rFonts w:ascii="宋体" w:eastAsia="宋体" w:hAnsi="宋体" w:cs="仿宋_GB2312" w:hint="eastAsia"/>
          <w:sz w:val="24"/>
          <w:szCs w:val="24"/>
        </w:rPr>
        <w:t>改造配餐中心洗碗设备采购项目</w:t>
      </w:r>
    </w:p>
    <w:p w14:paraId="3B06FB47" w14:textId="7C2F78DF" w:rsidR="00B006CF" w:rsidRPr="001C49BC" w:rsidRDefault="00000000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1C49BC">
        <w:rPr>
          <w:rFonts w:ascii="宋体" w:eastAsia="宋体" w:hAnsi="宋体" w:cs="仿宋_GB2312" w:hint="eastAsia"/>
          <w:sz w:val="24"/>
          <w:szCs w:val="24"/>
        </w:rPr>
        <w:t>成交供应商信息</w:t>
      </w:r>
      <w:r w:rsidR="00FC2639">
        <w:rPr>
          <w:rFonts w:ascii="宋体" w:eastAsia="宋体" w:hAnsi="宋体" w:cs="仿宋_GB2312" w:hint="eastAsia"/>
          <w:sz w:val="24"/>
          <w:szCs w:val="24"/>
        </w:rPr>
        <w:t>：</w:t>
      </w:r>
      <w:r w:rsidR="009C0BFD">
        <w:rPr>
          <w:rFonts w:ascii="宋体" w:eastAsia="宋体" w:hAnsi="宋体" w:cs="仿宋_GB2312" w:hint="eastAsia"/>
          <w:sz w:val="24"/>
          <w:szCs w:val="24"/>
        </w:rPr>
        <w:t>成都时玥厨房设备有限公司</w:t>
      </w:r>
    </w:p>
    <w:p w14:paraId="6AA1FED0" w14:textId="7203F4F7" w:rsidR="00B006CF" w:rsidRDefault="00CB3D8B" w:rsidP="00CB3D8B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CB3D8B">
        <w:rPr>
          <w:rFonts w:ascii="宋体" w:eastAsia="宋体" w:hAnsi="宋体" w:cs="仿宋_GB2312" w:hint="eastAsia"/>
          <w:sz w:val="24"/>
          <w:szCs w:val="24"/>
        </w:rPr>
        <w:t>预算金额：</w:t>
      </w:r>
      <w:r w:rsidR="009C0BFD" w:rsidRPr="009C0BFD">
        <w:rPr>
          <w:rFonts w:ascii="宋体" w:eastAsia="宋体" w:hAnsi="宋体" w:hint="eastAsia"/>
          <w:sz w:val="24"/>
          <w:szCs w:val="24"/>
        </w:rPr>
        <w:t>32000.00</w:t>
      </w:r>
      <w:r w:rsidRPr="00CB3D8B">
        <w:rPr>
          <w:rFonts w:ascii="宋体" w:eastAsia="宋体" w:hAnsi="宋体" w:cs="仿宋_GB2312"/>
          <w:sz w:val="24"/>
          <w:szCs w:val="24"/>
        </w:rPr>
        <w:t>元</w:t>
      </w:r>
    </w:p>
    <w:p w14:paraId="1E557747" w14:textId="35D64885" w:rsidR="00CB3D8B" w:rsidRPr="00775972" w:rsidRDefault="00CB3D8B" w:rsidP="00CB3D8B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宋体" w:eastAsia="宋体" w:hAnsi="宋体" w:cs="仿宋_GB2312" w:hint="eastAsia"/>
          <w:sz w:val="24"/>
          <w:szCs w:val="24"/>
        </w:rPr>
        <w:t>成交金额：</w:t>
      </w:r>
      <w:r w:rsidR="009C0BFD">
        <w:rPr>
          <w:rFonts w:ascii="宋体" w:eastAsia="宋体" w:hAnsi="宋体" w:cs="仿宋_GB2312" w:hint="eastAsia"/>
          <w:sz w:val="24"/>
          <w:szCs w:val="24"/>
        </w:rPr>
        <w:t>30800</w:t>
      </w:r>
      <w:r w:rsidR="00635890">
        <w:rPr>
          <w:rFonts w:ascii="宋体" w:eastAsia="宋体" w:hAnsi="宋体" w:cs="仿宋_GB2312" w:hint="eastAsia"/>
          <w:sz w:val="24"/>
          <w:szCs w:val="24"/>
        </w:rPr>
        <w:t>.00</w:t>
      </w:r>
      <w:r w:rsidR="002A71F2">
        <w:rPr>
          <w:rFonts w:ascii="宋体" w:eastAsia="宋体" w:hAnsi="宋体" w:cs="仿宋_GB2312" w:hint="eastAsia"/>
          <w:sz w:val="24"/>
          <w:szCs w:val="24"/>
        </w:rPr>
        <w:t>元</w:t>
      </w:r>
    </w:p>
    <w:sectPr w:rsidR="00CB3D8B" w:rsidRPr="007759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7BD08" w14:textId="77777777" w:rsidR="00817D73" w:rsidRDefault="00817D73" w:rsidP="00775972">
      <w:pPr>
        <w:rPr>
          <w:rFonts w:hint="eastAsia"/>
        </w:rPr>
      </w:pPr>
      <w:r>
        <w:separator/>
      </w:r>
    </w:p>
  </w:endnote>
  <w:endnote w:type="continuationSeparator" w:id="0">
    <w:p w14:paraId="3ABB5CA6" w14:textId="77777777" w:rsidR="00817D73" w:rsidRDefault="00817D73" w:rsidP="0077597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4F229" w14:textId="77777777" w:rsidR="00817D73" w:rsidRDefault="00817D73" w:rsidP="00775972">
      <w:pPr>
        <w:rPr>
          <w:rFonts w:hint="eastAsia"/>
        </w:rPr>
      </w:pPr>
      <w:r>
        <w:separator/>
      </w:r>
    </w:p>
  </w:footnote>
  <w:footnote w:type="continuationSeparator" w:id="0">
    <w:p w14:paraId="61F8813E" w14:textId="77777777" w:rsidR="00817D73" w:rsidRDefault="00817D73" w:rsidP="0077597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002"/>
    <w:rsid w:val="BAFD9053"/>
    <w:rsid w:val="BC7E180B"/>
    <w:rsid w:val="BE765364"/>
    <w:rsid w:val="C1F7CC0D"/>
    <w:rsid w:val="CA7B39C0"/>
    <w:rsid w:val="D7E756DA"/>
    <w:rsid w:val="E7FA8EA9"/>
    <w:rsid w:val="ED3D6E8A"/>
    <w:rsid w:val="EFF6D147"/>
    <w:rsid w:val="F23DFC7B"/>
    <w:rsid w:val="F5BBF4D1"/>
    <w:rsid w:val="FEAE061E"/>
    <w:rsid w:val="FF396DB8"/>
    <w:rsid w:val="00010EC3"/>
    <w:rsid w:val="00050072"/>
    <w:rsid w:val="000649FB"/>
    <w:rsid w:val="00065FDF"/>
    <w:rsid w:val="00076B7D"/>
    <w:rsid w:val="000B321A"/>
    <w:rsid w:val="000D0564"/>
    <w:rsid w:val="001177AA"/>
    <w:rsid w:val="00123EF7"/>
    <w:rsid w:val="001445A4"/>
    <w:rsid w:val="0016105D"/>
    <w:rsid w:val="00161F6A"/>
    <w:rsid w:val="001B6D4C"/>
    <w:rsid w:val="001C49BC"/>
    <w:rsid w:val="001C540B"/>
    <w:rsid w:val="001D11D7"/>
    <w:rsid w:val="001D6689"/>
    <w:rsid w:val="002510A4"/>
    <w:rsid w:val="00281B2D"/>
    <w:rsid w:val="002A71F2"/>
    <w:rsid w:val="002E0A83"/>
    <w:rsid w:val="0033311D"/>
    <w:rsid w:val="003438E4"/>
    <w:rsid w:val="00343E4B"/>
    <w:rsid w:val="00354B92"/>
    <w:rsid w:val="003857D1"/>
    <w:rsid w:val="00387802"/>
    <w:rsid w:val="003E0940"/>
    <w:rsid w:val="00401762"/>
    <w:rsid w:val="00407FBF"/>
    <w:rsid w:val="00427172"/>
    <w:rsid w:val="004376C7"/>
    <w:rsid w:val="004437A5"/>
    <w:rsid w:val="0044495B"/>
    <w:rsid w:val="004C3AEE"/>
    <w:rsid w:val="004C5071"/>
    <w:rsid w:val="0055103D"/>
    <w:rsid w:val="00563DB7"/>
    <w:rsid w:val="005C05E8"/>
    <w:rsid w:val="005F566D"/>
    <w:rsid w:val="0060163E"/>
    <w:rsid w:val="00614E03"/>
    <w:rsid w:val="006162F9"/>
    <w:rsid w:val="00635890"/>
    <w:rsid w:val="00666CC1"/>
    <w:rsid w:val="00671519"/>
    <w:rsid w:val="00676E9E"/>
    <w:rsid w:val="006C5C1B"/>
    <w:rsid w:val="00710D8D"/>
    <w:rsid w:val="00712900"/>
    <w:rsid w:val="00721062"/>
    <w:rsid w:val="00744C33"/>
    <w:rsid w:val="007464EC"/>
    <w:rsid w:val="007515C4"/>
    <w:rsid w:val="00751D85"/>
    <w:rsid w:val="007537FB"/>
    <w:rsid w:val="00754C9E"/>
    <w:rsid w:val="0075598C"/>
    <w:rsid w:val="00775972"/>
    <w:rsid w:val="007956D6"/>
    <w:rsid w:val="007B0E62"/>
    <w:rsid w:val="007D4AB3"/>
    <w:rsid w:val="007E0394"/>
    <w:rsid w:val="007E725B"/>
    <w:rsid w:val="007F6DD1"/>
    <w:rsid w:val="00817D73"/>
    <w:rsid w:val="0083696A"/>
    <w:rsid w:val="00837A6A"/>
    <w:rsid w:val="00891AAA"/>
    <w:rsid w:val="00892C96"/>
    <w:rsid w:val="008C69C5"/>
    <w:rsid w:val="008D4C92"/>
    <w:rsid w:val="00903230"/>
    <w:rsid w:val="00917591"/>
    <w:rsid w:val="00920661"/>
    <w:rsid w:val="00940EC3"/>
    <w:rsid w:val="00954A1C"/>
    <w:rsid w:val="00954B9E"/>
    <w:rsid w:val="00991A5B"/>
    <w:rsid w:val="009C0BFD"/>
    <w:rsid w:val="009D039A"/>
    <w:rsid w:val="009E5FAC"/>
    <w:rsid w:val="00A81B62"/>
    <w:rsid w:val="00A8592E"/>
    <w:rsid w:val="00AE5141"/>
    <w:rsid w:val="00B006CF"/>
    <w:rsid w:val="00B00DE9"/>
    <w:rsid w:val="00B519B8"/>
    <w:rsid w:val="00BA242D"/>
    <w:rsid w:val="00BA2E8C"/>
    <w:rsid w:val="00BA69EA"/>
    <w:rsid w:val="00BC0BC1"/>
    <w:rsid w:val="00BD5EFC"/>
    <w:rsid w:val="00C14A35"/>
    <w:rsid w:val="00C17592"/>
    <w:rsid w:val="00C775B0"/>
    <w:rsid w:val="00C96C98"/>
    <w:rsid w:val="00CA00C3"/>
    <w:rsid w:val="00CB3D8B"/>
    <w:rsid w:val="00CC3797"/>
    <w:rsid w:val="00D04410"/>
    <w:rsid w:val="00D047FA"/>
    <w:rsid w:val="00D13874"/>
    <w:rsid w:val="00D17F3F"/>
    <w:rsid w:val="00D276EB"/>
    <w:rsid w:val="00DA7191"/>
    <w:rsid w:val="00DC7916"/>
    <w:rsid w:val="00DD0002"/>
    <w:rsid w:val="00DD15C6"/>
    <w:rsid w:val="00E01A61"/>
    <w:rsid w:val="00E363BF"/>
    <w:rsid w:val="00E71241"/>
    <w:rsid w:val="00E756BD"/>
    <w:rsid w:val="00E87A6B"/>
    <w:rsid w:val="00EA24B2"/>
    <w:rsid w:val="00EC1DEF"/>
    <w:rsid w:val="00EC5E88"/>
    <w:rsid w:val="00EF6C17"/>
    <w:rsid w:val="00F0293B"/>
    <w:rsid w:val="00F7634F"/>
    <w:rsid w:val="00FC2639"/>
    <w:rsid w:val="00FC6572"/>
    <w:rsid w:val="00FC6595"/>
    <w:rsid w:val="00FD30DF"/>
    <w:rsid w:val="00FE3CEA"/>
    <w:rsid w:val="1DFF6F38"/>
    <w:rsid w:val="2DFE19D8"/>
    <w:rsid w:val="58EF0380"/>
    <w:rsid w:val="6DE3648B"/>
    <w:rsid w:val="7285C492"/>
    <w:rsid w:val="7E7E6F89"/>
    <w:rsid w:val="7EFD3CF5"/>
    <w:rsid w:val="7FFA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816E8E"/>
  <w15:docId w15:val="{1019CE61-EA07-47D5-960B-ACA8549A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22</Words>
  <Characters>128</Characters>
  <Application>Microsoft Office Word</Application>
  <DocSecurity>0</DocSecurity>
  <Lines>1</Lines>
  <Paragraphs>1</Paragraphs>
  <ScaleCrop>false</ScaleCrop>
  <Company>DoubleOX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rui peng</cp:lastModifiedBy>
  <cp:revision>114</cp:revision>
  <cp:lastPrinted>2023-11-14T02:37:00Z</cp:lastPrinted>
  <dcterms:created xsi:type="dcterms:W3CDTF">2022-10-15T14:55:00Z</dcterms:created>
  <dcterms:modified xsi:type="dcterms:W3CDTF">2025-07-16T02:45:00Z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