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136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715136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715136" w:rsidRDefault="00715136">
      <w:pPr>
        <w:pStyle w:val="GB2312112"/>
        <w:spacing w:line="0" w:lineRule="atLeast"/>
        <w:ind w:firstLine="640"/>
        <w:rPr>
          <w:color w:val="000000"/>
        </w:rPr>
      </w:pPr>
    </w:p>
    <w:p w:rsidR="00715136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4A1DDB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4A1DDB">
        <w:rPr>
          <w:rFonts w:hAnsi="仿宋" w:hint="eastAsia"/>
          <w:color w:val="000000"/>
        </w:rPr>
        <w:t>9</w:t>
      </w:r>
      <w:r w:rsidR="004A1DDB">
        <w:rPr>
          <w:rFonts w:hAnsi="仿宋"/>
          <w:color w:val="000000"/>
        </w:rPr>
        <w:t>6</w:t>
      </w:r>
      <w:r>
        <w:rPr>
          <w:rFonts w:hAnsi="仿宋" w:hint="eastAsia"/>
          <w:color w:val="000000"/>
        </w:rPr>
        <w:t>号</w:t>
      </w:r>
    </w:p>
    <w:p w:rsidR="00715136" w:rsidRDefault="00715136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715136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罪犯钟渡春，男，1987年9月26日出生，汉族，中专文化，原户籍所在地：重庆市永川区。现在四川省崇州监狱三监区服刑。</w:t>
      </w:r>
    </w:p>
    <w:p w:rsidR="00715136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四川省成都市郫都区人民法院于2016年6月28日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(2016)川0124刑初第10号刑事判决书，以被告人钟渡春犯抢劫罪，判处有期徒刑十年六个月，并处罚金人民币一万元，剥夺政治权利一年；犯强奸罪，判处有期徒刑五年。数罪并罚，决定执行有期徒刑十四年六个月，并处罚金人民币一万元，剥夺政治权利一年；责令被告人钟渡春退赔被害人崔某、于某某、田某某的经济损失</w:t>
      </w:r>
      <w:r w:rsidR="004A1DDB">
        <w:rPr>
          <w:rFonts w:hAnsi="仿宋" w:hint="eastAsia"/>
          <w:color w:val="000000"/>
          <w:szCs w:val="32"/>
        </w:rPr>
        <w:t>，</w:t>
      </w:r>
      <w:r w:rsidR="0094351A">
        <w:rPr>
          <w:rFonts w:hAnsi="仿宋" w:hint="eastAsia"/>
          <w:color w:val="000000"/>
          <w:szCs w:val="32"/>
        </w:rPr>
        <w:t>被告人</w:t>
      </w:r>
      <w:r w:rsidR="0094351A">
        <w:rPr>
          <w:rFonts w:hAnsi="仿宋" w:hint="eastAsia"/>
          <w:color w:val="000000"/>
          <w:szCs w:val="32"/>
        </w:rPr>
        <w:t>钟渡春</w:t>
      </w:r>
      <w:r>
        <w:rPr>
          <w:rFonts w:hAnsi="仿宋" w:hint="eastAsia"/>
          <w:color w:val="000000"/>
          <w:szCs w:val="32"/>
        </w:rPr>
        <w:t>未提出上诉</w:t>
      </w:r>
      <w:r w:rsidR="004A1DDB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刑期自2015年4月2日起至2029年10月1日止。于2016年7月14日送</w:t>
      </w:r>
      <w:r w:rsidR="00CA0E08">
        <w:rPr>
          <w:rFonts w:hAnsi="仿宋" w:hint="eastAsia"/>
          <w:color w:val="000000"/>
          <w:szCs w:val="32"/>
        </w:rPr>
        <w:t>我</w:t>
      </w:r>
      <w:proofErr w:type="gramStart"/>
      <w:r w:rsidR="00CA0E08">
        <w:rPr>
          <w:rFonts w:hAnsi="仿宋" w:hint="eastAsia"/>
          <w:color w:val="000000"/>
          <w:szCs w:val="32"/>
        </w:rPr>
        <w:t>狱</w:t>
      </w:r>
      <w:proofErr w:type="gramEnd"/>
      <w:r w:rsidR="00CA0E08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4A1DD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服刑期间执行刑期变动情况：四川省成都市中级人民法院于2019年1月15日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（2019）川01</w:t>
      </w:r>
      <w:proofErr w:type="gramStart"/>
      <w:r>
        <w:rPr>
          <w:rFonts w:hAnsi="仿宋" w:hint="eastAsia"/>
          <w:color w:val="000000"/>
          <w:szCs w:val="32"/>
        </w:rPr>
        <w:t>刑更311号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刑事裁定书，对该犯减去有期徒刑五个月</w:t>
      </w:r>
      <w:r w:rsidR="00CA0E08">
        <w:rPr>
          <w:rFonts w:hAnsi="仿宋" w:hint="eastAsia"/>
          <w:color w:val="000000"/>
          <w:szCs w:val="32"/>
        </w:rPr>
        <w:t>，剥夺政治权利一年不变</w:t>
      </w:r>
      <w:r>
        <w:rPr>
          <w:rFonts w:hAnsi="仿宋" w:hint="eastAsia"/>
          <w:color w:val="000000"/>
          <w:szCs w:val="32"/>
        </w:rPr>
        <w:t>。四川省成都市中级人民法院于2021年1月25日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（2021）川01</w:t>
      </w:r>
      <w:proofErr w:type="gramStart"/>
      <w:r>
        <w:rPr>
          <w:rFonts w:hAnsi="仿宋" w:hint="eastAsia"/>
          <w:color w:val="000000"/>
          <w:szCs w:val="32"/>
        </w:rPr>
        <w:t>刑更33号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刑事裁定书，对该犯减去有期徒刑四个月</w:t>
      </w:r>
      <w:r w:rsidR="00CA0E08">
        <w:rPr>
          <w:rFonts w:hAnsi="仿宋" w:hint="eastAsia"/>
          <w:color w:val="000000"/>
          <w:szCs w:val="32"/>
        </w:rPr>
        <w:t>，剥夺政治权利一年不变</w:t>
      </w:r>
      <w:r>
        <w:rPr>
          <w:rFonts w:hAnsi="仿宋" w:hint="eastAsia"/>
          <w:color w:val="000000"/>
          <w:szCs w:val="32"/>
        </w:rPr>
        <w:t>。四川省成都市中级人民法院于2022年12月13日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（2022）川01</w:t>
      </w:r>
      <w:proofErr w:type="gramStart"/>
      <w:r>
        <w:rPr>
          <w:rFonts w:hAnsi="仿宋" w:hint="eastAsia"/>
          <w:color w:val="000000"/>
          <w:szCs w:val="32"/>
        </w:rPr>
        <w:t>刑更5808号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刑事裁定书，对该犯减去有期徒刑五个月</w:t>
      </w:r>
      <w:r w:rsidR="00CA0E08">
        <w:rPr>
          <w:rFonts w:hAnsi="仿宋" w:hint="eastAsia"/>
          <w:color w:val="000000"/>
          <w:szCs w:val="32"/>
        </w:rPr>
        <w:t>，剥夺政治权利一年不变</w:t>
      </w:r>
      <w:r>
        <w:rPr>
          <w:rFonts w:hAnsi="仿宋" w:hint="eastAsia"/>
          <w:color w:val="000000"/>
          <w:szCs w:val="32"/>
        </w:rPr>
        <w:t>，减刑后刑期至2028年8月1日止。</w:t>
      </w:r>
    </w:p>
    <w:p w:rsidR="00715136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715136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lastRenderedPageBreak/>
        <w:t>该犯在服刑期间逐步认识到自己的犯罪对受害人、对家庭、对社会造成的严重危害，能深挖自己的犯罪根源，认罪悔罪。</w:t>
      </w:r>
    </w:p>
    <w:p w:rsidR="00715136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715136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715136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715136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另查明，该犯被判处罚金一万元，责令被告人钟渡春退赔被害人经济损失，</w:t>
      </w:r>
      <w:r w:rsidR="00352C31">
        <w:rPr>
          <w:rFonts w:hAnsi="仿宋" w:hint="eastAsia"/>
          <w:color w:val="000000"/>
          <w:szCs w:val="32"/>
        </w:rPr>
        <w:t>已</w:t>
      </w:r>
      <w:r>
        <w:rPr>
          <w:rFonts w:hAnsi="仿宋" w:hint="eastAsia"/>
          <w:color w:val="000000"/>
          <w:szCs w:val="32"/>
        </w:rPr>
        <w:t>履行完毕。</w:t>
      </w:r>
    </w:p>
    <w:p w:rsidR="00715136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4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4A1DD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综上所述，罪犯钟渡春在服刑期间，认罪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</w:t>
      </w:r>
      <w:proofErr w:type="gramStart"/>
      <w:r w:rsidR="00D32DAB">
        <w:rPr>
          <w:rFonts w:hAnsi="仿宋" w:hint="eastAsia"/>
          <w:color w:val="000000"/>
          <w:szCs w:val="32"/>
        </w:rPr>
        <w:t>该犯系犯</w:t>
      </w:r>
      <w:r w:rsidR="0094351A">
        <w:rPr>
          <w:rFonts w:hAnsi="仿宋" w:hint="eastAsia"/>
          <w:color w:val="000000"/>
          <w:szCs w:val="32"/>
        </w:rPr>
        <w:t>暴力</w:t>
      </w:r>
      <w:proofErr w:type="gramEnd"/>
      <w:r w:rsidR="0094351A">
        <w:rPr>
          <w:rFonts w:hAnsi="仿宋" w:hint="eastAsia"/>
          <w:color w:val="000000"/>
          <w:szCs w:val="32"/>
        </w:rPr>
        <w:t>犯罪</w:t>
      </w:r>
      <w:r w:rsidR="004A1DDB">
        <w:rPr>
          <w:rFonts w:hAnsi="仿宋" w:hint="eastAsia"/>
          <w:color w:val="000000"/>
          <w:szCs w:val="32"/>
        </w:rPr>
        <w:t>被判处十年以上有期徒刑，</w:t>
      </w:r>
      <w:r w:rsidR="00D32DAB">
        <w:rPr>
          <w:rFonts w:hAnsi="仿宋" w:hint="eastAsia"/>
          <w:color w:val="000000"/>
          <w:szCs w:val="32"/>
        </w:rPr>
        <w:t>已依法从严。</w:t>
      </w:r>
    </w:p>
    <w:p w:rsidR="00715136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为此，根据《中华人民共和国监狱法》第二十九条、《中华人民共和国刑法》第七十八条、《中华人民共和国刑事诉讼法》第二百七十三条第二款的规定，建议对罪犯钟渡春减刑</w:t>
      </w:r>
      <w:r w:rsidR="004A1DDB">
        <w:rPr>
          <w:rFonts w:hAnsi="仿宋" w:hint="eastAsia"/>
          <w:color w:val="000000"/>
          <w:szCs w:val="32"/>
        </w:rPr>
        <w:t>七</w:t>
      </w:r>
      <w:r>
        <w:rPr>
          <w:rFonts w:hAnsi="仿宋" w:hint="eastAsia"/>
          <w:color w:val="000000"/>
          <w:szCs w:val="32"/>
        </w:rPr>
        <w:t>个月</w:t>
      </w:r>
      <w:r w:rsidR="0094351A">
        <w:rPr>
          <w:rFonts w:hAnsi="仿宋" w:hint="eastAsia"/>
          <w:color w:val="000000"/>
          <w:szCs w:val="32"/>
        </w:rPr>
        <w:t>，剥夺政治权利一年不变</w:t>
      </w:r>
      <w:r>
        <w:rPr>
          <w:rFonts w:hAnsi="仿宋" w:hint="eastAsia"/>
          <w:color w:val="000000"/>
          <w:szCs w:val="32"/>
        </w:rPr>
        <w:t>。特报请裁定。</w:t>
      </w:r>
    </w:p>
    <w:p w:rsidR="00715136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715136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715136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715136" w:rsidRDefault="00CA0E08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142B26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142B26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142B26">
        <w:rPr>
          <w:rFonts w:hAnsi="仿宋" w:hint="eastAsia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715136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7151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附：罪犯钟渡春减刑材料1卷</w:t>
      </w:r>
    </w:p>
    <w:p w:rsidR="00715136" w:rsidRDefault="00715136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715136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016A" w:rsidRDefault="0081016A">
      <w:r>
        <w:separator/>
      </w:r>
    </w:p>
  </w:endnote>
  <w:endnote w:type="continuationSeparator" w:id="0">
    <w:p w:rsidR="0081016A" w:rsidRDefault="0081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136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715136" w:rsidRDefault="00715136">
    <w:pPr>
      <w:pStyle w:val="a3"/>
      <w:ind w:leftChars="100" w:left="210" w:rightChars="100" w:right="210"/>
    </w:pPr>
  </w:p>
  <w:p w:rsidR="00715136" w:rsidRDefault="007151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136" w:rsidRDefault="00715136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715136" w:rsidRDefault="0071513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136" w:rsidRDefault="00715136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016A" w:rsidRDefault="0081016A">
      <w:r>
        <w:separator/>
      </w:r>
    </w:p>
  </w:footnote>
  <w:footnote w:type="continuationSeparator" w:id="0">
    <w:p w:rsidR="0081016A" w:rsidRDefault="0081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136" w:rsidRDefault="00715136">
    <w:pPr>
      <w:pStyle w:val="a5"/>
      <w:pBdr>
        <w:bottom w:val="none" w:sz="0" w:space="0" w:color="auto"/>
      </w:pBdr>
    </w:pPr>
  </w:p>
  <w:p w:rsidR="00715136" w:rsidRDefault="007151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136" w:rsidRDefault="00715136">
    <w:pPr>
      <w:pStyle w:val="a5"/>
      <w:pBdr>
        <w:bottom w:val="none" w:sz="0" w:space="0" w:color="auto"/>
      </w:pBdr>
    </w:pPr>
  </w:p>
  <w:p w:rsidR="00715136" w:rsidRDefault="007151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5136" w:rsidRDefault="0071513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0CF03AC"/>
    <w:rsid w:val="00142B26"/>
    <w:rsid w:val="00180139"/>
    <w:rsid w:val="001D7324"/>
    <w:rsid w:val="002B015B"/>
    <w:rsid w:val="00313E52"/>
    <w:rsid w:val="00352C31"/>
    <w:rsid w:val="003F6A6D"/>
    <w:rsid w:val="004A1DDB"/>
    <w:rsid w:val="006063EE"/>
    <w:rsid w:val="006840FB"/>
    <w:rsid w:val="006A7AED"/>
    <w:rsid w:val="006C42B0"/>
    <w:rsid w:val="00715136"/>
    <w:rsid w:val="0081016A"/>
    <w:rsid w:val="008C5383"/>
    <w:rsid w:val="0094351A"/>
    <w:rsid w:val="00A67827"/>
    <w:rsid w:val="00B1526B"/>
    <w:rsid w:val="00B5181F"/>
    <w:rsid w:val="00CA0E08"/>
    <w:rsid w:val="00CB3E32"/>
    <w:rsid w:val="00D03F9C"/>
    <w:rsid w:val="00D32DAB"/>
    <w:rsid w:val="00D5018A"/>
    <w:rsid w:val="00E30140"/>
    <w:rsid w:val="02BE72C0"/>
    <w:rsid w:val="134462E0"/>
    <w:rsid w:val="15A466E1"/>
    <w:rsid w:val="15A535A9"/>
    <w:rsid w:val="1EB34409"/>
    <w:rsid w:val="20634CBA"/>
    <w:rsid w:val="20CF03AC"/>
    <w:rsid w:val="22602E8D"/>
    <w:rsid w:val="28B5062D"/>
    <w:rsid w:val="2EC308F5"/>
    <w:rsid w:val="3C3338A1"/>
    <w:rsid w:val="42A113B8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14EE"/>
  <w15:docId w15:val="{814ABBE9-4473-43AD-A527-7A8052AB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13</cp:revision>
  <cp:lastPrinted>2025-02-12T06:27:00Z</cp:lastPrinted>
  <dcterms:created xsi:type="dcterms:W3CDTF">2024-08-16T08:59:00Z</dcterms:created>
  <dcterms:modified xsi:type="dcterms:W3CDTF">2025-02-12T06:27:00Z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