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罪犯赖友全,</w:t>
      </w:r>
      <w:r>
        <w:rPr>
          <w:rFonts w:hint="eastAsia" w:ascii="仿宋" w:hAnsi="仿宋" w:eastAsia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/>
          <w:sz w:val="32"/>
          <w:szCs w:val="32"/>
        </w:rPr>
        <w:t>,1988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出生,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汉族</w:t>
      </w:r>
      <w:r>
        <w:rPr>
          <w:rFonts w:hint="eastAsia" w:ascii="仿宋" w:hAnsi="仿宋" w:eastAsia="仿宋"/>
          <w:sz w:val="32"/>
          <w:szCs w:val="32"/>
        </w:rPr>
        <w:t>,初中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</w:t>
      </w:r>
      <w:r>
        <w:rPr>
          <w:rFonts w:hint="eastAsia" w:ascii="仿宋" w:hAnsi="仿宋" w:eastAsia="仿宋"/>
          <w:sz w:val="32"/>
          <w:szCs w:val="32"/>
        </w:rPr>
        <w:t>,原户籍所在地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四川省简阳市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。现在四川省崇州监狱五监区服刑。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2005年7月1日因犯抢劫罪、抢夺罪被浙江省海盐县人民法院判处有期徒刑二年六个月，2007年6月9日刑满释放。四川省</w:t>
      </w:r>
      <w:r>
        <w:rPr>
          <w:rFonts w:hint="eastAsia" w:ascii="仿宋" w:hAnsi="仿宋" w:eastAsia="仿宋"/>
          <w:sz w:val="32"/>
          <w:szCs w:val="32"/>
          <w:lang w:eastAsia="zh-CN"/>
        </w:rPr>
        <w:t>资阳市中级</w:t>
      </w:r>
      <w:r>
        <w:rPr>
          <w:rFonts w:hint="eastAsia" w:ascii="仿宋" w:hAnsi="仿宋" w:eastAsia="仿宋"/>
          <w:sz w:val="32"/>
          <w:szCs w:val="32"/>
        </w:rPr>
        <w:t>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2013年6月26日</w:t>
      </w:r>
      <w:r>
        <w:rPr>
          <w:rFonts w:hint="eastAsia" w:ascii="仿宋" w:hAnsi="仿宋" w:eastAsia="仿宋"/>
          <w:color w:val="auto"/>
          <w:sz w:val="32"/>
          <w:szCs w:val="32"/>
        </w:rPr>
        <w:t>作出(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2013</w:t>
      </w:r>
      <w:r>
        <w:rPr>
          <w:rFonts w:hint="eastAsia" w:ascii="仿宋" w:hAnsi="仿宋" w:eastAsia="仿宋"/>
          <w:color w:val="auto"/>
          <w:sz w:val="32"/>
          <w:szCs w:val="32"/>
        </w:rPr>
        <w:t>)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资</w:t>
      </w:r>
      <w:r>
        <w:rPr>
          <w:rFonts w:hint="eastAsia" w:ascii="仿宋" w:hAnsi="仿宋" w:eastAsia="仿宋"/>
          <w:color w:val="auto"/>
          <w:sz w:val="32"/>
          <w:szCs w:val="32"/>
        </w:rPr>
        <w:t>刑初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字</w:t>
      </w:r>
      <w:r>
        <w:rPr>
          <w:rFonts w:hint="eastAsia" w:ascii="仿宋" w:hAnsi="仿宋" w:eastAsia="仿宋"/>
          <w:color w:val="auto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号</w:t>
      </w:r>
      <w:r>
        <w:rPr>
          <w:rFonts w:ascii="仿宋" w:hAnsi="仿宋" w:eastAsia="仿宋"/>
          <w:color w:val="auto"/>
          <w:sz w:val="32"/>
          <w:szCs w:val="32"/>
        </w:rPr>
        <w:t>刑事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附带民事</w:t>
      </w:r>
      <w:r>
        <w:rPr>
          <w:rFonts w:ascii="仿宋" w:hAnsi="仿宋" w:eastAsia="仿宋"/>
          <w:color w:val="auto"/>
          <w:sz w:val="32"/>
          <w:szCs w:val="32"/>
        </w:rPr>
        <w:t>判决书</w:t>
      </w:r>
      <w:r>
        <w:rPr>
          <w:rFonts w:hint="eastAsia" w:ascii="仿宋" w:hAnsi="仿宋" w:eastAsia="仿宋"/>
          <w:color w:val="auto"/>
          <w:sz w:val="32"/>
          <w:szCs w:val="32"/>
        </w:rPr>
        <w:t>，以被告人赖友全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犯故意伤害罪，</w:t>
      </w:r>
      <w:r>
        <w:rPr>
          <w:rFonts w:hint="eastAsia" w:ascii="仿宋" w:hAnsi="仿宋" w:eastAsia="仿宋"/>
          <w:sz w:val="32"/>
          <w:szCs w:val="32"/>
        </w:rPr>
        <w:t>判处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期徒刑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，剥夺政治权利终身，附带民事赔偿</w:t>
      </w:r>
      <w:r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  <w:t>35718.84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元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被告人赖友全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未提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，刑期自2013年7月19日起。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于2013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年7月31日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送我狱执行刑罚。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服刑期间执行刑期变动情况：四川省高级人民法院于201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年4月11日作出（2016）川刑更545号刑事裁定书，将该犯减为有期徒刑二十年，剥夺政治权利八年，减刑后刑期自2016年4月11日起至2036年4月10日止；四川省成都市中级人民法院于2019年8月7日作出（2019）川01刑更3581号刑事裁定书，对该犯减去有期徒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刑九个月，剥夺政治权利八年不变；四川省成都市中级人民法院于2022年3月21日作出（2022）川01刑更1379号刑事裁定书，对该犯减去有期徒刑七个月，剥夺政治权利八年不变，减刑后刑期至2034年12月10日止。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另查明，罪犯赖友全</w:t>
      </w:r>
      <w:r>
        <w:rPr>
          <w:rFonts w:hint="eastAsia" w:ascii="仿宋" w:hAnsi="仿宋" w:eastAsia="仿宋"/>
          <w:sz w:val="32"/>
          <w:szCs w:val="32"/>
          <w:lang w:eastAsia="zh-CN"/>
        </w:rPr>
        <w:t>被判处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附带民事赔偿</w:t>
      </w:r>
      <w:r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  <w:t>35718.84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元，</w:t>
      </w:r>
      <w:r>
        <w:rPr>
          <w:rFonts w:hint="eastAsia" w:ascii="仿宋" w:hAnsi="仿宋" w:eastAsia="仿宋"/>
          <w:sz w:val="32"/>
          <w:szCs w:val="32"/>
          <w:lang w:eastAsia="zh-CN"/>
        </w:rPr>
        <w:t>已履行完毕。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个，悔改表现评定结论为确有悔改表现。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，罪犯在服刑期间，认罪服法，遵规守纪，积极改造，确有悔改表现。该犯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犯罪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前科、吸毒史，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已扣减幅度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建议对罪犯赖友全减刑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。特报请裁定。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附：罪犯赖友全减刑材料一卷</w:t>
      </w: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71B0"/>
    <w:rsid w:val="04195D41"/>
    <w:rsid w:val="06CB0A6C"/>
    <w:rsid w:val="08D8471D"/>
    <w:rsid w:val="14556B36"/>
    <w:rsid w:val="15412206"/>
    <w:rsid w:val="17C05D04"/>
    <w:rsid w:val="1D0125E7"/>
    <w:rsid w:val="2C045B22"/>
    <w:rsid w:val="2EE912C7"/>
    <w:rsid w:val="32A12A93"/>
    <w:rsid w:val="41534E8A"/>
    <w:rsid w:val="46185347"/>
    <w:rsid w:val="5134407B"/>
    <w:rsid w:val="52067615"/>
    <w:rsid w:val="58366C24"/>
    <w:rsid w:val="5E2A4294"/>
    <w:rsid w:val="603142E0"/>
    <w:rsid w:val="64E910A7"/>
    <w:rsid w:val="68A641D9"/>
    <w:rsid w:val="68DD256C"/>
    <w:rsid w:val="696EDC2A"/>
    <w:rsid w:val="6BC6466F"/>
    <w:rsid w:val="6FF76DBF"/>
    <w:rsid w:val="722176A7"/>
    <w:rsid w:val="732E7C38"/>
    <w:rsid w:val="758B36AD"/>
    <w:rsid w:val="759604EA"/>
    <w:rsid w:val="7C77683B"/>
    <w:rsid w:val="7E68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2024-08-06T16:01:00Z</dcterms:created>
  <dc:creator>Administrator</dc:creator>
  <cp:lastModifiedBy>lenovo</cp:lastModifiedBy>
  <dcterms:modified xsi:type="dcterms:W3CDTF">2025-02-11T08:29:11Z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05D232DAC1626DA2A886C166823A98CB</vt:lpwstr>
  </property>
</Properties>
</file>