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罪犯许爽，男，1988年</w:t>
      </w:r>
      <w:r>
        <w:rPr>
          <w:rFonts w:ascii="仿宋" w:hAnsi="仿宋" w:eastAsia="仿宋"/>
        </w:rPr>
        <w:t>11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25</w:t>
      </w:r>
      <w:r>
        <w:rPr>
          <w:rFonts w:hint="eastAsia" w:ascii="仿宋" w:hAnsi="仿宋" w:eastAsia="仿宋"/>
        </w:rPr>
        <w:t>日出生，汉族，初中文化，原户籍所在地：四川省成都市青白江区。现在四川省崇州监狱四监区服刑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四川省成都市青白江区人民法院</w:t>
      </w:r>
      <w:r>
        <w:rPr>
          <w:rFonts w:ascii="仿宋" w:hAnsi="仿宋" w:eastAsia="仿宋"/>
        </w:rPr>
        <w:t>于</w:t>
      </w:r>
      <w:r>
        <w:rPr>
          <w:rFonts w:hint="eastAsia" w:ascii="仿宋" w:hAnsi="仿宋" w:eastAsia="仿宋"/>
        </w:rPr>
        <w:t>2022年8月15日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2022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川0113刑初183号刑事判决书，</w:t>
      </w:r>
      <w:r>
        <w:rPr>
          <w:rFonts w:hint="eastAsia" w:ascii="仿宋" w:hAnsi="仿宋" w:eastAsia="仿宋"/>
          <w:lang w:val="en-US" w:eastAsia="zh-CN"/>
        </w:rPr>
        <w:t>以</w:t>
      </w:r>
      <w:r>
        <w:rPr>
          <w:rFonts w:hint="eastAsia" w:ascii="仿宋" w:hAnsi="仿宋" w:eastAsia="仿宋"/>
        </w:rPr>
        <w:t>被告人</w:t>
      </w:r>
      <w:r>
        <w:rPr>
          <w:rFonts w:ascii="仿宋" w:hAnsi="仿宋" w:eastAsia="仿宋"/>
        </w:rPr>
        <w:t>许爽犯贩卖毒品罪，判处有期徒刑八年六个月，并处罚金人民币二万五千元</w:t>
      </w:r>
      <w:r>
        <w:rPr>
          <w:rFonts w:hint="eastAsia" w:ascii="仿宋" w:hAnsi="仿宋" w:eastAsia="仿宋"/>
        </w:rPr>
        <w:t>，刑期自20</w:t>
      </w:r>
      <w:r>
        <w:rPr>
          <w:rFonts w:ascii="仿宋" w:hAnsi="仿宋" w:eastAsia="仿宋"/>
        </w:rPr>
        <w:t>21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10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22</w:t>
      </w:r>
      <w:r>
        <w:rPr>
          <w:rFonts w:hint="eastAsia" w:ascii="仿宋" w:hAnsi="仿宋" w:eastAsia="仿宋"/>
        </w:rPr>
        <w:t>日起至2030年4月21日</w:t>
      </w:r>
      <w:r>
        <w:rPr>
          <w:rFonts w:ascii="仿宋" w:hAnsi="仿宋" w:eastAsia="仿宋"/>
        </w:rPr>
        <w:t>止</w:t>
      </w:r>
      <w:r>
        <w:rPr>
          <w:rFonts w:hint="eastAsia" w:ascii="仿宋" w:hAnsi="仿宋" w:eastAsia="仿宋"/>
        </w:rPr>
        <w:t>。于20</w:t>
      </w:r>
      <w:r>
        <w:rPr>
          <w:rFonts w:ascii="仿宋" w:hAnsi="仿宋" w:eastAsia="仿宋"/>
        </w:rPr>
        <w:t>22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29</w:t>
      </w:r>
      <w:r>
        <w:rPr>
          <w:rFonts w:hint="eastAsia" w:ascii="仿宋" w:hAnsi="仿宋" w:eastAsia="仿宋"/>
        </w:rPr>
        <w:t>日送我狱</w:t>
      </w:r>
      <w:r>
        <w:rPr>
          <w:rFonts w:hint="eastAsia" w:ascii="仿宋" w:hAnsi="仿宋" w:eastAsia="仿宋"/>
          <w:lang w:val="en-US" w:eastAsia="zh-CN"/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另查明，罪犯许爽被判处</w:t>
      </w:r>
      <w:r>
        <w:rPr>
          <w:rFonts w:ascii="仿宋" w:hAnsi="仿宋" w:eastAsia="仿宋"/>
        </w:rPr>
        <w:t>罚金人民币二万五千元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已履行</w:t>
      </w:r>
      <w:r>
        <w:rPr>
          <w:rFonts w:hint="eastAsia" w:ascii="仿宋" w:hAnsi="仿宋" w:eastAsia="仿宋" w:cstheme="minorBidi"/>
          <w:szCs w:val="32"/>
        </w:rPr>
        <w:t>完毕。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许爽</w:t>
      </w:r>
      <w:r>
        <w:rPr>
          <w:rFonts w:ascii="仿宋" w:hAnsi="仿宋" w:eastAsia="仿宋" w:cstheme="minorBidi"/>
          <w:szCs w:val="32"/>
        </w:rPr>
        <w:t>共计获得表扬3个，悔改表现评定结论为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许爽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涉及毒品犯罪</w:t>
      </w:r>
      <w:r>
        <w:rPr>
          <w:rFonts w:ascii="仿宋" w:hAnsi="仿宋" w:eastAsia="仿宋" w:cstheme="minorBidi"/>
          <w:szCs w:val="32"/>
        </w:rPr>
        <w:t>，扣减幅度一个月。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许爽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六</w:t>
      </w:r>
      <w:r>
        <w:rPr>
          <w:rFonts w:ascii="仿宋" w:hAnsi="仿宋" w:eastAsia="仿宋" w:cstheme="minorBidi"/>
          <w:szCs w:val="32"/>
        </w:rPr>
        <w:t>个月。特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760" w:firstLineChars="18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附：罪犯许爽减刑材料1卷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160D"/>
    <w:rsid w:val="0027794E"/>
    <w:rsid w:val="00281B68"/>
    <w:rsid w:val="002820FB"/>
    <w:rsid w:val="002A453D"/>
    <w:rsid w:val="002B6D90"/>
    <w:rsid w:val="002B7B60"/>
    <w:rsid w:val="002C49EA"/>
    <w:rsid w:val="002D4901"/>
    <w:rsid w:val="002F7431"/>
    <w:rsid w:val="002F7DBD"/>
    <w:rsid w:val="003243D9"/>
    <w:rsid w:val="00341000"/>
    <w:rsid w:val="003636CA"/>
    <w:rsid w:val="00370FCD"/>
    <w:rsid w:val="003E796A"/>
    <w:rsid w:val="00451754"/>
    <w:rsid w:val="004C5CDD"/>
    <w:rsid w:val="004C5D96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88321C"/>
    <w:rsid w:val="00891266"/>
    <w:rsid w:val="008A28E9"/>
    <w:rsid w:val="008B5AB4"/>
    <w:rsid w:val="008B77CB"/>
    <w:rsid w:val="00917681"/>
    <w:rsid w:val="00936139"/>
    <w:rsid w:val="009374F3"/>
    <w:rsid w:val="00951A0A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7C75F4A"/>
    <w:rsid w:val="094675FE"/>
    <w:rsid w:val="0A1C169E"/>
    <w:rsid w:val="0F040482"/>
    <w:rsid w:val="144A5DF3"/>
    <w:rsid w:val="282435E3"/>
    <w:rsid w:val="2E357AA0"/>
    <w:rsid w:val="3057659E"/>
    <w:rsid w:val="33730BE8"/>
    <w:rsid w:val="38072DC1"/>
    <w:rsid w:val="426D58EA"/>
    <w:rsid w:val="436E40ED"/>
    <w:rsid w:val="457001D3"/>
    <w:rsid w:val="45725DD4"/>
    <w:rsid w:val="48612842"/>
    <w:rsid w:val="4C4F1755"/>
    <w:rsid w:val="4DAE79D7"/>
    <w:rsid w:val="5101177C"/>
    <w:rsid w:val="511342F6"/>
    <w:rsid w:val="6245161E"/>
    <w:rsid w:val="63475FC9"/>
    <w:rsid w:val="660F7E61"/>
    <w:rsid w:val="72E73F40"/>
    <w:rsid w:val="77115A52"/>
    <w:rsid w:val="77A333FC"/>
    <w:rsid w:val="796C7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109</Words>
  <Characters>626</Characters>
  <Lines>5</Lines>
  <Paragraphs>1</Paragraphs>
  <TotalTime>0</TotalTime>
  <ScaleCrop>false</ScaleCrop>
  <LinksUpToDate>false</LinksUpToDate>
  <CharactersWithSpaces>734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2024-12-31T07:10:00Z</cp:lastPrinted>
  <dcterms:modified xsi:type="dcterms:W3CDTF">2025-02-08T06:37:41Z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