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178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熊伟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1989年7月22日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中专文化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四川省成都市高新区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成都市郫都区人民法院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2022年4月15日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(2022)川0117刑初107号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熊伟</w:t>
      </w:r>
      <w:r>
        <w:rPr>
          <w:rFonts w:hint="eastAsia" w:ascii="仿宋" w:hAnsi="仿宋" w:eastAsia="仿宋"/>
          <w:color w:val="auto"/>
        </w:rPr>
        <w:t>犯贩卖、运输毒品罪，判处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期徒刑四年三个月，</w:t>
      </w:r>
      <w:r>
        <w:rPr>
          <w:rFonts w:hint="eastAsia" w:ascii="仿宋" w:hAnsi="仿宋" w:eastAsia="仿宋"/>
          <w:color w:val="auto"/>
          <w:lang w:eastAsia="zh-CN"/>
        </w:rPr>
        <w:t>罚金二万元，追缴二人共同违法所得6600元及追缴熊伟违法所得500元。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熊伟未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2021年9月17日起至2025年12月16日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2022年5月26日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熊伟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罚金二万元，追缴二人共同违法所得6600元及追缴熊伟违法所得500元,已履行完毕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4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熊伟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熊伟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bookmarkStart w:id="0" w:name="_GoBack"/>
      <w:bookmarkEnd w:id="0"/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熊伟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6C906DE1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BB220D8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C135550"/>
    <w:rsid w:val="2DE92B39"/>
    <w:rsid w:val="304C5C15"/>
    <w:rsid w:val="31C72C16"/>
    <w:rsid w:val="32E06A46"/>
    <w:rsid w:val="34E90328"/>
    <w:rsid w:val="35D47B91"/>
    <w:rsid w:val="381733B9"/>
    <w:rsid w:val="392F7594"/>
    <w:rsid w:val="3B7C0B0D"/>
    <w:rsid w:val="3DA60325"/>
    <w:rsid w:val="3EED4730"/>
    <w:rsid w:val="406A1501"/>
    <w:rsid w:val="41F15861"/>
    <w:rsid w:val="427A2EE1"/>
    <w:rsid w:val="42F30CFA"/>
    <w:rsid w:val="44F74601"/>
    <w:rsid w:val="45143915"/>
    <w:rsid w:val="4771651E"/>
    <w:rsid w:val="4A7C657A"/>
    <w:rsid w:val="4D774899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6263113C"/>
    <w:rsid w:val="63872B56"/>
    <w:rsid w:val="63DD0EC6"/>
    <w:rsid w:val="66183C28"/>
    <w:rsid w:val="679E321E"/>
    <w:rsid w:val="699C550E"/>
    <w:rsid w:val="6A652199"/>
    <w:rsid w:val="6AC11A07"/>
    <w:rsid w:val="6B6414F5"/>
    <w:rsid w:val="6B713E59"/>
    <w:rsid w:val="6C906DE1"/>
    <w:rsid w:val="6DC65EA7"/>
    <w:rsid w:val="716713F7"/>
    <w:rsid w:val="71C60B52"/>
    <w:rsid w:val="743671EA"/>
    <w:rsid w:val="750A58BB"/>
    <w:rsid w:val="75C35C9E"/>
    <w:rsid w:val="77E87530"/>
    <w:rsid w:val="7B821D1A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892</Words>
  <Characters>970</Characters>
  <Lines>9</Lines>
  <Paragraphs>2</Paragraphs>
  <TotalTime>0</TotalTime>
  <ScaleCrop>false</ScaleCrop>
  <LinksUpToDate>false</LinksUpToDate>
  <CharactersWithSpaces>1008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lenovo</cp:lastModifiedBy>
  <cp:lastPrinted>2024-12-30T07:39:00Z</cp:lastPrinted>
  <dcterms:modified xsi:type="dcterms:W3CDTF">2025-02-08T08:40:08Z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