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2401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四川省崇州监狱</w:t>
      </w:r>
    </w:p>
    <w:p w:rsidR="00CF2401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报请减刑建议书</w:t>
      </w:r>
    </w:p>
    <w:p w:rsidR="00CF2401" w:rsidRDefault="00CF2401">
      <w:pPr>
        <w:pStyle w:val="GB2312112"/>
        <w:spacing w:line="0" w:lineRule="atLeast"/>
        <w:ind w:firstLine="640"/>
        <w:rPr>
          <w:color w:val="000000"/>
        </w:rPr>
      </w:pPr>
    </w:p>
    <w:p w:rsidR="00CF2401" w:rsidRDefault="00000000">
      <w:pPr>
        <w:pStyle w:val="GB2312112"/>
        <w:spacing w:line="0" w:lineRule="atLeast"/>
        <w:ind w:firstLine="640"/>
        <w:jc w:val="right"/>
        <w:rPr>
          <w:rFonts w:hAnsi="仿宋"/>
          <w:color w:val="000000"/>
        </w:rPr>
      </w:pPr>
      <w:r>
        <w:rPr>
          <w:rFonts w:hAnsi="仿宋" w:hint="eastAsia"/>
          <w:color w:val="000000"/>
        </w:rPr>
        <w:t>（202</w:t>
      </w:r>
      <w:r w:rsidR="006D427A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）</w:t>
      </w:r>
      <w:proofErr w:type="gramStart"/>
      <w:r>
        <w:rPr>
          <w:rFonts w:hAnsi="仿宋" w:hint="eastAsia"/>
          <w:color w:val="000000"/>
        </w:rPr>
        <w:t>崇狱减字</w:t>
      </w:r>
      <w:proofErr w:type="gramEnd"/>
      <w:r>
        <w:rPr>
          <w:rFonts w:hAnsi="仿宋" w:hint="eastAsia"/>
          <w:color w:val="000000"/>
        </w:rPr>
        <w:t>第</w:t>
      </w:r>
      <w:r w:rsidR="006D427A">
        <w:rPr>
          <w:rFonts w:hAnsi="仿宋" w:hint="eastAsia"/>
          <w:color w:val="000000"/>
        </w:rPr>
        <w:t>9</w:t>
      </w:r>
      <w:r w:rsidR="006D427A">
        <w:rPr>
          <w:rFonts w:hAnsi="仿宋"/>
          <w:color w:val="000000"/>
        </w:rPr>
        <w:t>4</w:t>
      </w:r>
      <w:r>
        <w:rPr>
          <w:rFonts w:hAnsi="仿宋" w:hint="eastAsia"/>
          <w:color w:val="000000"/>
        </w:rPr>
        <w:t>号</w:t>
      </w:r>
    </w:p>
    <w:p w:rsidR="00CF2401" w:rsidRDefault="00CF2401">
      <w:pPr>
        <w:pStyle w:val="GB2312112"/>
        <w:spacing w:line="0" w:lineRule="atLeast"/>
        <w:ind w:firstLineChars="0" w:firstLine="0"/>
        <w:rPr>
          <w:rFonts w:ascii="仿宋" w:eastAsia="仿宋" w:hAnsi="仿宋"/>
          <w:color w:val="000000"/>
        </w:rPr>
      </w:pPr>
    </w:p>
    <w:p w:rsidR="00CF2401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罪犯曾雪松，男，1992年11月14日出生，汉族，小学文化，原户籍所在地：四川省仁寿县。现在四川省崇州监狱三监区服刑。</w:t>
      </w:r>
    </w:p>
    <w:p w:rsidR="00CF2401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2012年4月6日，因犯贩卖毒品罪被</w:t>
      </w:r>
      <w:r w:rsidR="00A945AD">
        <w:rPr>
          <w:rFonts w:hAnsi="仿宋" w:hint="eastAsia"/>
          <w:color w:val="000000"/>
          <w:szCs w:val="32"/>
        </w:rPr>
        <w:t>四川省</w:t>
      </w:r>
      <w:r>
        <w:rPr>
          <w:rFonts w:hAnsi="仿宋" w:hint="eastAsia"/>
          <w:color w:val="000000"/>
          <w:szCs w:val="32"/>
        </w:rPr>
        <w:t>眉山市</w:t>
      </w:r>
      <w:proofErr w:type="gramStart"/>
      <w:r>
        <w:rPr>
          <w:rFonts w:hAnsi="仿宋" w:hint="eastAsia"/>
          <w:color w:val="000000"/>
          <w:szCs w:val="32"/>
        </w:rPr>
        <w:t>东坡区人民法院</w:t>
      </w:r>
      <w:proofErr w:type="gramEnd"/>
      <w:r>
        <w:rPr>
          <w:rFonts w:hAnsi="仿宋" w:hint="eastAsia"/>
          <w:color w:val="000000"/>
          <w:szCs w:val="32"/>
        </w:rPr>
        <w:t>判处有期徒刑八年</w:t>
      </w:r>
      <w:r w:rsidR="00A945AD">
        <w:rPr>
          <w:rFonts w:hAnsi="仿宋" w:hint="eastAsia"/>
          <w:color w:val="000000"/>
          <w:szCs w:val="32"/>
        </w:rPr>
        <w:t>，并处罚金1万元。</w:t>
      </w:r>
      <w:r>
        <w:rPr>
          <w:rFonts w:hAnsi="仿宋" w:hint="eastAsia"/>
          <w:color w:val="000000"/>
          <w:szCs w:val="32"/>
        </w:rPr>
        <w:t>2017年4月1日刑满释放。四川省雅安市中级人民法院于2019年7月10日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(2019)川18刑初1号刑事判决书，以被告人曾雪松</w:t>
      </w:r>
      <w:proofErr w:type="gramStart"/>
      <w:r>
        <w:rPr>
          <w:rFonts w:hAnsi="仿宋" w:hint="eastAsia"/>
          <w:color w:val="000000"/>
          <w:szCs w:val="32"/>
        </w:rPr>
        <w:t>犯制造</w:t>
      </w:r>
      <w:proofErr w:type="gramEnd"/>
      <w:r>
        <w:rPr>
          <w:rFonts w:hAnsi="仿宋" w:hint="eastAsia"/>
          <w:color w:val="000000"/>
          <w:szCs w:val="32"/>
        </w:rPr>
        <w:t>毒品</w:t>
      </w:r>
      <w:r w:rsidR="00A945AD">
        <w:rPr>
          <w:rFonts w:hAnsi="仿宋" w:hint="eastAsia"/>
          <w:color w:val="000000"/>
          <w:szCs w:val="32"/>
        </w:rPr>
        <w:t>罪</w:t>
      </w:r>
      <w:r>
        <w:rPr>
          <w:rFonts w:hAnsi="仿宋" w:hint="eastAsia"/>
          <w:color w:val="000000"/>
          <w:szCs w:val="32"/>
        </w:rPr>
        <w:t>，判处有期徒刑</w:t>
      </w:r>
      <w:r w:rsidR="00CD7B29">
        <w:rPr>
          <w:rFonts w:hAnsi="仿宋" w:hint="eastAsia"/>
          <w:color w:val="000000"/>
          <w:szCs w:val="32"/>
        </w:rPr>
        <w:t>十五</w:t>
      </w:r>
      <w:r>
        <w:rPr>
          <w:rFonts w:hAnsi="仿宋" w:hint="eastAsia"/>
          <w:color w:val="000000"/>
          <w:szCs w:val="32"/>
        </w:rPr>
        <w:t>年</w:t>
      </w:r>
      <w:r w:rsidR="00A945AD">
        <w:rPr>
          <w:rFonts w:hAnsi="仿宋" w:hint="eastAsia"/>
          <w:color w:val="000000"/>
          <w:szCs w:val="32"/>
        </w:rPr>
        <w:t>，并处没收个人财产8万元</w:t>
      </w:r>
      <w:r>
        <w:rPr>
          <w:rFonts w:hAnsi="仿宋" w:hint="eastAsia"/>
          <w:color w:val="000000"/>
          <w:szCs w:val="32"/>
        </w:rPr>
        <w:t>；犯容留他人吸毒罪，判处有期徒刑</w:t>
      </w:r>
      <w:r w:rsidR="00CD7B29">
        <w:rPr>
          <w:rFonts w:hAnsi="仿宋" w:hint="eastAsia"/>
          <w:color w:val="000000"/>
          <w:szCs w:val="32"/>
        </w:rPr>
        <w:t>一</w:t>
      </w:r>
      <w:r>
        <w:rPr>
          <w:rFonts w:hAnsi="仿宋" w:hint="eastAsia"/>
          <w:color w:val="000000"/>
          <w:szCs w:val="32"/>
        </w:rPr>
        <w:t>年</w:t>
      </w:r>
      <w:r w:rsidR="00CD7B29">
        <w:rPr>
          <w:rFonts w:hAnsi="仿宋" w:hint="eastAsia"/>
          <w:color w:val="000000"/>
          <w:szCs w:val="32"/>
        </w:rPr>
        <w:t>六</w:t>
      </w:r>
      <w:r>
        <w:rPr>
          <w:rFonts w:hAnsi="仿宋" w:hint="eastAsia"/>
          <w:color w:val="000000"/>
          <w:szCs w:val="32"/>
        </w:rPr>
        <w:t>个月，并处罚金2万元；数罪并罚，决定执行有期徒刑</w:t>
      </w:r>
      <w:r w:rsidR="00CD7B29">
        <w:rPr>
          <w:rFonts w:hAnsi="仿宋" w:hint="eastAsia"/>
          <w:color w:val="000000"/>
          <w:szCs w:val="32"/>
        </w:rPr>
        <w:t>十六</w:t>
      </w:r>
      <w:r>
        <w:rPr>
          <w:rFonts w:hAnsi="仿宋" w:hint="eastAsia"/>
          <w:color w:val="000000"/>
          <w:szCs w:val="32"/>
        </w:rPr>
        <w:t>年，并处没收个人财产8万元，罚金2万元。</w:t>
      </w:r>
      <w:r w:rsidR="00CD7B29">
        <w:rPr>
          <w:rFonts w:hAnsi="仿宋" w:hint="eastAsia"/>
          <w:color w:val="000000"/>
          <w:szCs w:val="32"/>
        </w:rPr>
        <w:t>被告人</w:t>
      </w:r>
      <w:r w:rsidR="00CD7B29">
        <w:rPr>
          <w:rFonts w:hAnsi="仿宋" w:hint="eastAsia"/>
          <w:color w:val="000000"/>
          <w:szCs w:val="32"/>
        </w:rPr>
        <w:t>曾雪松</w:t>
      </w:r>
      <w:r>
        <w:rPr>
          <w:rFonts w:hAnsi="仿宋" w:hint="eastAsia"/>
          <w:color w:val="000000"/>
          <w:szCs w:val="32"/>
        </w:rPr>
        <w:t>不服判决提</w:t>
      </w:r>
      <w:r w:rsidR="00CD7B29">
        <w:rPr>
          <w:rFonts w:hAnsi="仿宋" w:hint="eastAsia"/>
          <w:color w:val="000000"/>
          <w:szCs w:val="32"/>
        </w:rPr>
        <w:t>起</w:t>
      </w:r>
      <w:r>
        <w:rPr>
          <w:rFonts w:hAnsi="仿宋" w:hint="eastAsia"/>
          <w:color w:val="000000"/>
          <w:szCs w:val="32"/>
        </w:rPr>
        <w:t>上诉。经四川省高级人民法院于2019年11月22日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(2019)</w:t>
      </w:r>
      <w:proofErr w:type="gramStart"/>
      <w:r>
        <w:rPr>
          <w:rFonts w:hAnsi="仿宋" w:hint="eastAsia"/>
          <w:color w:val="000000"/>
          <w:szCs w:val="32"/>
        </w:rPr>
        <w:t>川刑终</w:t>
      </w:r>
      <w:proofErr w:type="gramEnd"/>
      <w:r>
        <w:rPr>
          <w:rFonts w:hAnsi="仿宋" w:hint="eastAsia"/>
          <w:color w:val="000000"/>
          <w:szCs w:val="32"/>
        </w:rPr>
        <w:t>442号刑事裁定书：驳回上诉，维持原判</w:t>
      </w:r>
      <w:r w:rsidR="006D427A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刑期自2018年12月20日起至2034年11月19日止。于2020年1月2日送</w:t>
      </w:r>
      <w:r w:rsidR="00663FF1">
        <w:rPr>
          <w:rFonts w:hAnsi="仿宋" w:hint="eastAsia"/>
          <w:color w:val="000000"/>
          <w:szCs w:val="32"/>
        </w:rPr>
        <w:t>我</w:t>
      </w:r>
      <w:proofErr w:type="gramStart"/>
      <w:r w:rsidR="00663FF1">
        <w:rPr>
          <w:rFonts w:hAnsi="仿宋" w:hint="eastAsia"/>
          <w:color w:val="000000"/>
          <w:szCs w:val="32"/>
        </w:rPr>
        <w:t>狱</w:t>
      </w:r>
      <w:proofErr w:type="gramEnd"/>
      <w:r w:rsidR="00663FF1">
        <w:rPr>
          <w:rFonts w:hAnsi="仿宋" w:hint="eastAsia"/>
          <w:color w:val="000000"/>
          <w:szCs w:val="32"/>
        </w:rPr>
        <w:t>执行刑罚</w:t>
      </w:r>
      <w:r>
        <w:rPr>
          <w:rFonts w:hAnsi="仿宋" w:hint="eastAsia"/>
          <w:color w:val="000000"/>
          <w:szCs w:val="32"/>
        </w:rPr>
        <w:t>。</w:t>
      </w:r>
    </w:p>
    <w:p w:rsidR="006D427A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服刑期间执行刑期变动情况：四川省成都市中级人民法院于2022年10月26日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（2022）川01</w:t>
      </w:r>
      <w:proofErr w:type="gramStart"/>
      <w:r>
        <w:rPr>
          <w:rFonts w:hAnsi="仿宋" w:hint="eastAsia"/>
          <w:color w:val="000000"/>
          <w:szCs w:val="32"/>
        </w:rPr>
        <w:t>刑更4656号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刑事裁定书，对该犯减去有期徒刑四个月，减刑后刑期至2034年7月19日止。</w:t>
      </w:r>
    </w:p>
    <w:p w:rsidR="00CF2401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该犯在服刑期间，确有悔改表现，具体事实如下：</w:t>
      </w:r>
    </w:p>
    <w:p w:rsidR="00CF2401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该犯在服刑期间逐步认识到自己的犯罪对受害人、对家庭、对社会造成的严重危害，能深挖自己的犯罪根源，认罪</w:t>
      </w:r>
      <w:r>
        <w:rPr>
          <w:rFonts w:hAnsi="仿宋" w:hint="eastAsia"/>
          <w:color w:val="000000"/>
          <w:szCs w:val="32"/>
        </w:rPr>
        <w:lastRenderedPageBreak/>
        <w:t>悔罪。</w:t>
      </w:r>
    </w:p>
    <w:p w:rsidR="00CF2401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认真遵守国家法律法规，端正服刑态度，接受教育，</w:t>
      </w:r>
      <w:proofErr w:type="gramStart"/>
      <w:r>
        <w:rPr>
          <w:rFonts w:hAnsi="仿宋" w:hint="eastAsia"/>
          <w:color w:val="000000"/>
          <w:szCs w:val="32"/>
        </w:rPr>
        <w:t>听管服</w:t>
      </w:r>
      <w:proofErr w:type="gramEnd"/>
      <w:r>
        <w:rPr>
          <w:rFonts w:hAnsi="仿宋" w:hint="eastAsia"/>
          <w:color w:val="000000"/>
          <w:szCs w:val="32"/>
        </w:rPr>
        <w:t>教。遵守监规纪律，能按照《服刑人员行为规范》和《二十条严禁行为规定》约束自己的言行。</w:t>
      </w:r>
    </w:p>
    <w:p w:rsidR="00CF2401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积极参加思想、文化、职业技术学习，能遵守纪律，认真听讲，按时完成作业，各科考试成绩均为合格。</w:t>
      </w:r>
    </w:p>
    <w:p w:rsidR="00CF2401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在生产劳动中，该犯能够吃苦耐劳，积极肯干，努力完成劳动任务。</w:t>
      </w:r>
    </w:p>
    <w:p w:rsidR="00CF2401" w:rsidRDefault="00000000">
      <w:pPr>
        <w:pStyle w:val="GB2312112"/>
        <w:spacing w:line="500" w:lineRule="exact"/>
        <w:ind w:firstLineChars="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另查明，该犯被判处没收个人财产八万元，</w:t>
      </w:r>
      <w:r w:rsidR="00145879">
        <w:rPr>
          <w:rFonts w:hAnsi="仿宋" w:hint="eastAsia"/>
          <w:color w:val="000000"/>
          <w:szCs w:val="32"/>
        </w:rPr>
        <w:t>有终结执行裁定；</w:t>
      </w:r>
      <w:r>
        <w:rPr>
          <w:rFonts w:hAnsi="仿宋" w:hint="eastAsia"/>
          <w:color w:val="000000"/>
          <w:szCs w:val="32"/>
        </w:rPr>
        <w:t>罚金两万元，</w:t>
      </w:r>
      <w:r w:rsidR="000E5361">
        <w:rPr>
          <w:rFonts w:hAnsi="仿宋" w:hint="eastAsia"/>
          <w:color w:val="000000"/>
          <w:szCs w:val="32"/>
        </w:rPr>
        <w:t>有</w:t>
      </w:r>
      <w:r>
        <w:rPr>
          <w:rFonts w:hAnsi="仿宋" w:hint="eastAsia"/>
          <w:color w:val="000000"/>
          <w:szCs w:val="32"/>
        </w:rPr>
        <w:t>终结</w:t>
      </w:r>
      <w:r w:rsidR="00145879">
        <w:rPr>
          <w:rFonts w:hAnsi="仿宋" w:hint="eastAsia"/>
          <w:color w:val="000000"/>
          <w:szCs w:val="32"/>
        </w:rPr>
        <w:t>本次</w:t>
      </w:r>
      <w:r>
        <w:rPr>
          <w:rFonts w:hAnsi="仿宋" w:hint="eastAsia"/>
          <w:color w:val="000000"/>
          <w:szCs w:val="32"/>
        </w:rPr>
        <w:t>执行</w:t>
      </w:r>
      <w:r w:rsidR="000E5361">
        <w:rPr>
          <w:rFonts w:hAnsi="仿宋" w:hint="eastAsia"/>
          <w:color w:val="000000"/>
          <w:szCs w:val="32"/>
        </w:rPr>
        <w:t>裁定</w:t>
      </w:r>
      <w:r w:rsidR="00145879">
        <w:rPr>
          <w:rFonts w:hAnsi="仿宋" w:hint="eastAsia"/>
          <w:color w:val="000000"/>
          <w:szCs w:val="32"/>
        </w:rPr>
        <w:t>；</w:t>
      </w:r>
      <w:r w:rsidR="000E5361">
        <w:rPr>
          <w:rFonts w:hAnsi="仿宋" w:hint="eastAsia"/>
          <w:color w:val="000000"/>
          <w:szCs w:val="32"/>
        </w:rPr>
        <w:t>已</w:t>
      </w:r>
      <w:r>
        <w:rPr>
          <w:rFonts w:hAnsi="仿宋" w:hint="eastAsia"/>
          <w:color w:val="000000"/>
          <w:szCs w:val="32"/>
        </w:rPr>
        <w:t>履</w:t>
      </w:r>
      <w:r w:rsidR="000E5361">
        <w:rPr>
          <w:rFonts w:hAnsi="仿宋" w:hint="eastAsia"/>
          <w:color w:val="000000"/>
          <w:szCs w:val="32"/>
        </w:rPr>
        <w:t>行</w:t>
      </w:r>
      <w:r>
        <w:rPr>
          <w:rFonts w:hAnsi="仿宋" w:hint="eastAsia"/>
          <w:color w:val="000000"/>
          <w:szCs w:val="32"/>
        </w:rPr>
        <w:t>2万元。</w:t>
      </w:r>
    </w:p>
    <w:p w:rsidR="00CF2401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proofErr w:type="gramStart"/>
      <w:r>
        <w:rPr>
          <w:rFonts w:hAnsi="仿宋" w:hint="eastAsia"/>
          <w:color w:val="000000"/>
          <w:szCs w:val="32"/>
        </w:rPr>
        <w:t>本考核期</w:t>
      </w:r>
      <w:proofErr w:type="gramEnd"/>
      <w:r>
        <w:rPr>
          <w:rFonts w:hAnsi="仿宋" w:hint="eastAsia"/>
          <w:color w:val="000000"/>
          <w:szCs w:val="32"/>
        </w:rPr>
        <w:t>内，该犯共获得表扬</w:t>
      </w:r>
      <w:r>
        <w:rPr>
          <w:rFonts w:hAnsi="仿宋"/>
          <w:color w:val="000000"/>
          <w:szCs w:val="32"/>
        </w:rPr>
        <w:t>5</w:t>
      </w:r>
      <w:r>
        <w:rPr>
          <w:rFonts w:hAnsi="仿宋" w:hint="eastAsia"/>
          <w:color w:val="000000"/>
          <w:szCs w:val="32"/>
        </w:rPr>
        <w:t>个，悔改表现评定结论为确有悔改表现。</w:t>
      </w:r>
    </w:p>
    <w:p w:rsidR="00CF2401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综上所述，罪犯曾雪松在服刑期间，认罪</w:t>
      </w:r>
      <w:proofErr w:type="gramStart"/>
      <w:r>
        <w:rPr>
          <w:rFonts w:hAnsi="仿宋" w:hint="eastAsia"/>
          <w:color w:val="000000"/>
          <w:szCs w:val="32"/>
        </w:rPr>
        <w:t>服法</w:t>
      </w:r>
      <w:proofErr w:type="gramEnd"/>
      <w:r>
        <w:rPr>
          <w:rFonts w:hAnsi="仿宋" w:hint="eastAsia"/>
          <w:color w:val="000000"/>
          <w:szCs w:val="32"/>
        </w:rPr>
        <w:t>，遵规守纪，积极改造，确有悔改表现。该犯系毒</w:t>
      </w:r>
      <w:r w:rsidR="00145879">
        <w:rPr>
          <w:rFonts w:hAnsi="仿宋" w:hint="eastAsia"/>
          <w:color w:val="000000"/>
          <w:szCs w:val="32"/>
        </w:rPr>
        <w:t>品</w:t>
      </w:r>
      <w:r>
        <w:rPr>
          <w:rFonts w:hAnsi="仿宋" w:hint="eastAsia"/>
          <w:color w:val="000000"/>
          <w:szCs w:val="32"/>
        </w:rPr>
        <w:t>再</w:t>
      </w:r>
      <w:r w:rsidR="00145879">
        <w:rPr>
          <w:rFonts w:hAnsi="仿宋" w:hint="eastAsia"/>
          <w:color w:val="000000"/>
          <w:szCs w:val="32"/>
        </w:rPr>
        <w:t>犯</w:t>
      </w:r>
      <w:r w:rsidR="00816A8D">
        <w:rPr>
          <w:rFonts w:hAnsi="仿宋" w:hint="eastAsia"/>
          <w:color w:val="000000"/>
          <w:szCs w:val="32"/>
        </w:rPr>
        <w:t>、</w:t>
      </w:r>
      <w:r>
        <w:rPr>
          <w:rFonts w:hAnsi="仿宋" w:hint="eastAsia"/>
          <w:color w:val="000000"/>
          <w:szCs w:val="32"/>
        </w:rPr>
        <w:t>累犯，已依法从严。</w:t>
      </w:r>
      <w:r w:rsidR="00145879">
        <w:rPr>
          <w:rFonts w:hAnsi="仿宋" w:hint="eastAsia"/>
          <w:color w:val="000000"/>
          <w:szCs w:val="32"/>
        </w:rPr>
        <w:t>综合</w:t>
      </w:r>
      <w:proofErr w:type="gramStart"/>
      <w:r w:rsidR="00145879">
        <w:rPr>
          <w:rFonts w:hAnsi="仿宋" w:hint="eastAsia"/>
          <w:color w:val="000000"/>
          <w:szCs w:val="32"/>
        </w:rPr>
        <w:t>考量</w:t>
      </w:r>
      <w:proofErr w:type="gramEnd"/>
      <w:r>
        <w:rPr>
          <w:rFonts w:hAnsi="仿宋" w:hint="eastAsia"/>
          <w:color w:val="000000"/>
          <w:szCs w:val="32"/>
        </w:rPr>
        <w:t>该犯涉毒，</w:t>
      </w:r>
      <w:r w:rsidR="00145879">
        <w:rPr>
          <w:rFonts w:hAnsi="仿宋" w:hint="eastAsia"/>
          <w:color w:val="000000"/>
          <w:szCs w:val="32"/>
        </w:rPr>
        <w:t>有犯罪</w:t>
      </w:r>
      <w:r>
        <w:rPr>
          <w:rFonts w:hAnsi="仿宋" w:hint="eastAsia"/>
          <w:color w:val="000000"/>
          <w:szCs w:val="32"/>
        </w:rPr>
        <w:t>前科，</w:t>
      </w:r>
      <w:r w:rsidR="008B4036">
        <w:rPr>
          <w:rFonts w:hAnsi="仿宋" w:hint="eastAsia"/>
          <w:color w:val="000000"/>
          <w:szCs w:val="32"/>
        </w:rPr>
        <w:t>有</w:t>
      </w:r>
      <w:r>
        <w:rPr>
          <w:rFonts w:hAnsi="仿宋" w:hint="eastAsia"/>
          <w:color w:val="000000"/>
          <w:szCs w:val="32"/>
        </w:rPr>
        <w:t>多</w:t>
      </w:r>
      <w:r w:rsidR="00145879">
        <w:rPr>
          <w:rFonts w:hAnsi="仿宋" w:hint="eastAsia"/>
          <w:color w:val="000000"/>
          <w:szCs w:val="32"/>
        </w:rPr>
        <w:t>种从</w:t>
      </w:r>
      <w:r>
        <w:rPr>
          <w:rFonts w:hAnsi="仿宋" w:hint="eastAsia"/>
          <w:color w:val="000000"/>
          <w:szCs w:val="32"/>
        </w:rPr>
        <w:t>严</w:t>
      </w:r>
      <w:r w:rsidR="00145879">
        <w:rPr>
          <w:rFonts w:hAnsi="仿宋" w:hint="eastAsia"/>
          <w:color w:val="000000"/>
          <w:szCs w:val="32"/>
        </w:rPr>
        <w:t>情形</w:t>
      </w:r>
      <w:r>
        <w:rPr>
          <w:rFonts w:hAnsi="仿宋" w:hint="eastAsia"/>
          <w:color w:val="000000"/>
          <w:szCs w:val="32"/>
        </w:rPr>
        <w:t>，已扣减幅度三个月。</w:t>
      </w:r>
    </w:p>
    <w:p w:rsidR="00CF2401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为此，根据《中华人民共和国监狱法》第二十九条、《中华人民共和国刑法》第七十八条、《中华人民共和国刑事诉讼法》第二百七十三条第二款的规定，建议对罪犯曾雪松减刑五个月。特报请裁定。</w:t>
      </w:r>
    </w:p>
    <w:p w:rsidR="00CF2401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</w:pPr>
      <w:r>
        <w:rPr>
          <w:rFonts w:hAnsi="仿宋" w:hint="eastAsia"/>
          <w:color w:val="000000"/>
        </w:rPr>
        <w:t>此致</w:t>
      </w:r>
    </w:p>
    <w:p w:rsidR="00CF2401" w:rsidRDefault="00000000">
      <w:pPr>
        <w:pStyle w:val="GB2312112"/>
        <w:spacing w:line="500" w:lineRule="exact"/>
        <w:ind w:firstLineChars="0" w:firstLine="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</w:t>
      </w:r>
      <w:r>
        <w:rPr>
          <w:rFonts w:ascii="仿宋" w:eastAsia="仿宋" w:hAnsi="仿宋" w:hint="eastAsia"/>
          <w:color w:val="000000"/>
          <w:szCs w:val="32"/>
        </w:rPr>
        <w:t>成都市中级</w:t>
      </w:r>
      <w:r>
        <w:rPr>
          <w:rFonts w:hAnsi="仿宋" w:hint="eastAsia"/>
          <w:color w:val="000000"/>
        </w:rPr>
        <w:t>人民法院</w:t>
      </w:r>
    </w:p>
    <w:p w:rsidR="00CF2401" w:rsidRDefault="00000000">
      <w:pPr>
        <w:pStyle w:val="GB2312112"/>
        <w:spacing w:line="500" w:lineRule="exact"/>
        <w:ind w:firstLineChars="1600" w:firstLine="512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四川省崇州监狱</w:t>
      </w:r>
    </w:p>
    <w:p w:rsidR="00CF2401" w:rsidRDefault="00A945AD">
      <w:pPr>
        <w:pStyle w:val="GB2312112"/>
        <w:spacing w:line="500" w:lineRule="exact"/>
        <w:ind w:rightChars="400" w:right="840" w:firstLine="640"/>
        <w:jc w:val="right"/>
        <w:rPr>
          <w:rFonts w:hAnsi="仿宋"/>
          <w:color w:val="000000"/>
        </w:rPr>
      </w:pPr>
      <w:r>
        <w:rPr>
          <w:rFonts w:hAnsi="仿宋"/>
          <w:noProof/>
          <w:color w:val="000000"/>
        </w:rPr>
        <w:t>202</w:t>
      </w:r>
      <w:r w:rsidR="008B4036">
        <w:rPr>
          <w:rFonts w:hAnsi="仿宋"/>
          <w:noProof/>
          <w:color w:val="000000"/>
        </w:rPr>
        <w:t>5</w:t>
      </w:r>
      <w:r>
        <w:rPr>
          <w:rFonts w:hAnsi="仿宋"/>
          <w:noProof/>
          <w:color w:val="000000"/>
        </w:rPr>
        <w:t>年</w:t>
      </w:r>
      <w:r w:rsidR="008B4036">
        <w:rPr>
          <w:rFonts w:hAnsi="仿宋"/>
          <w:noProof/>
          <w:color w:val="000000"/>
        </w:rPr>
        <w:t>2</w:t>
      </w:r>
      <w:r>
        <w:rPr>
          <w:rFonts w:hAnsi="仿宋"/>
          <w:noProof/>
          <w:color w:val="000000"/>
        </w:rPr>
        <w:t>月</w:t>
      </w:r>
      <w:r w:rsidR="008B4036">
        <w:rPr>
          <w:rFonts w:hAnsi="仿宋"/>
          <w:noProof/>
          <w:color w:val="000000"/>
        </w:rPr>
        <w:t>8</w:t>
      </w:r>
      <w:r>
        <w:rPr>
          <w:rFonts w:hAnsi="仿宋"/>
          <w:noProof/>
          <w:color w:val="000000"/>
        </w:rPr>
        <w:t>日</w:t>
      </w:r>
    </w:p>
    <w:p w:rsidR="00CF2401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  <w:sectPr w:rsidR="00CF240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Ansi="仿宋" w:hint="eastAsia"/>
          <w:color w:val="000000"/>
        </w:rPr>
        <w:t>附：罪犯曾雪松减刑材料1卷</w:t>
      </w:r>
    </w:p>
    <w:p w:rsidR="00CF2401" w:rsidRDefault="00CF2401">
      <w:pPr>
        <w:pStyle w:val="GB2312112"/>
        <w:spacing w:line="500" w:lineRule="exact"/>
        <w:ind w:firstLine="640"/>
        <w:rPr>
          <w:rFonts w:hAnsi="仿宋"/>
          <w:color w:val="000000"/>
        </w:rPr>
      </w:pPr>
    </w:p>
    <w:sectPr w:rsidR="00CF2401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07EA" w:rsidRDefault="00B007EA">
      <w:r>
        <w:separator/>
      </w:r>
    </w:p>
  </w:endnote>
  <w:endnote w:type="continuationSeparator" w:id="0">
    <w:p w:rsidR="00B007EA" w:rsidRDefault="00B0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2401" w:rsidRDefault="00000000">
    <w:pPr>
      <w:pStyle w:val="a3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CF2401" w:rsidRDefault="00CF2401">
    <w:pPr>
      <w:pStyle w:val="a3"/>
      <w:ind w:leftChars="100" w:left="210" w:rightChars="100" w:right="210"/>
    </w:pPr>
  </w:p>
  <w:p w:rsidR="00CF2401" w:rsidRDefault="00CF240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2401" w:rsidRDefault="00CF2401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  <w:p w:rsidR="00CF2401" w:rsidRDefault="00CF240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2401" w:rsidRDefault="00CF2401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07EA" w:rsidRDefault="00B007EA">
      <w:r>
        <w:separator/>
      </w:r>
    </w:p>
  </w:footnote>
  <w:footnote w:type="continuationSeparator" w:id="0">
    <w:p w:rsidR="00B007EA" w:rsidRDefault="00B00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2401" w:rsidRDefault="00CF2401">
    <w:pPr>
      <w:pStyle w:val="a5"/>
      <w:pBdr>
        <w:bottom w:val="none" w:sz="0" w:space="0" w:color="auto"/>
      </w:pBdr>
    </w:pPr>
  </w:p>
  <w:p w:rsidR="00CF2401" w:rsidRDefault="00CF240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2401" w:rsidRDefault="00CF2401">
    <w:pPr>
      <w:pStyle w:val="a5"/>
      <w:pBdr>
        <w:bottom w:val="none" w:sz="0" w:space="0" w:color="auto"/>
      </w:pBdr>
    </w:pPr>
  </w:p>
  <w:p w:rsidR="00CF2401" w:rsidRDefault="00CF24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2401" w:rsidRDefault="00CF240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749C231B"/>
    <w:rsid w:val="000B574C"/>
    <w:rsid w:val="000E5361"/>
    <w:rsid w:val="00145879"/>
    <w:rsid w:val="00180139"/>
    <w:rsid w:val="001E1F05"/>
    <w:rsid w:val="00213385"/>
    <w:rsid w:val="002B015B"/>
    <w:rsid w:val="00313E52"/>
    <w:rsid w:val="006063EE"/>
    <w:rsid w:val="00663FF1"/>
    <w:rsid w:val="006A6EBE"/>
    <w:rsid w:val="006A7AED"/>
    <w:rsid w:val="006D427A"/>
    <w:rsid w:val="00816A8D"/>
    <w:rsid w:val="008863D5"/>
    <w:rsid w:val="008B4036"/>
    <w:rsid w:val="00A67827"/>
    <w:rsid w:val="00A945AD"/>
    <w:rsid w:val="00B007EA"/>
    <w:rsid w:val="00B1526B"/>
    <w:rsid w:val="00B740E6"/>
    <w:rsid w:val="00CB3E32"/>
    <w:rsid w:val="00CD7B29"/>
    <w:rsid w:val="00CF2401"/>
    <w:rsid w:val="00E41FF2"/>
    <w:rsid w:val="02BE72C0"/>
    <w:rsid w:val="134462E0"/>
    <w:rsid w:val="15A466E1"/>
    <w:rsid w:val="15A535A9"/>
    <w:rsid w:val="1EB34409"/>
    <w:rsid w:val="20634CBA"/>
    <w:rsid w:val="22602E8D"/>
    <w:rsid w:val="28B5062D"/>
    <w:rsid w:val="2EC308F5"/>
    <w:rsid w:val="3C3338A1"/>
    <w:rsid w:val="42A113B8"/>
    <w:rsid w:val="486C30B1"/>
    <w:rsid w:val="4D40548A"/>
    <w:rsid w:val="594B282E"/>
    <w:rsid w:val="599E1983"/>
    <w:rsid w:val="61145C37"/>
    <w:rsid w:val="65D3073F"/>
    <w:rsid w:val="749C231B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14C3"/>
  <w15:docId w15:val="{50896E15-6334-49F5-B327-CF47209B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cs="宋体"/>
      <w:sz w:val="32"/>
      <w:szCs w:val="20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谢攀</dc:creator>
  <cp:lastModifiedBy>Administrator</cp:lastModifiedBy>
  <cp:revision>14</cp:revision>
  <cp:lastPrinted>2025-02-12T06:24:00Z</cp:lastPrinted>
  <dcterms:created xsi:type="dcterms:W3CDTF">2024-08-16T08:59:00Z</dcterms:created>
  <dcterms:modified xsi:type="dcterms:W3CDTF">2025-02-12T06:24:00Z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