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0D0D" w:rsidRDefault="00000000" w:rsidP="006413FF">
      <w:pPr>
        <w:pStyle w:val="GB2312112"/>
        <w:spacing w:line="48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四川省崇州监狱</w:t>
      </w:r>
    </w:p>
    <w:p w:rsidR="00EA0D0D" w:rsidRDefault="00000000" w:rsidP="006413FF">
      <w:pPr>
        <w:pStyle w:val="GB2312112"/>
        <w:spacing w:line="48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报请减刑建议书</w:t>
      </w:r>
    </w:p>
    <w:p w:rsidR="00EA0D0D" w:rsidRDefault="00EA0D0D" w:rsidP="006413FF">
      <w:pPr>
        <w:pStyle w:val="GB2312112"/>
        <w:spacing w:line="480" w:lineRule="exact"/>
        <w:ind w:firstLine="640"/>
        <w:rPr>
          <w:color w:val="000000"/>
        </w:rPr>
      </w:pPr>
    </w:p>
    <w:p w:rsidR="00EA0D0D" w:rsidRDefault="00000000" w:rsidP="006413FF">
      <w:pPr>
        <w:pStyle w:val="GB2312112"/>
        <w:spacing w:line="480" w:lineRule="exact"/>
        <w:ind w:firstLine="640"/>
        <w:jc w:val="right"/>
        <w:rPr>
          <w:rFonts w:hAnsi="仿宋"/>
          <w:color w:val="000000"/>
        </w:rPr>
      </w:pPr>
      <w:r>
        <w:rPr>
          <w:rFonts w:hAnsi="仿宋" w:hint="eastAsia"/>
          <w:color w:val="000000"/>
        </w:rPr>
        <w:t>（202</w:t>
      </w:r>
      <w:r w:rsidR="00AE5766">
        <w:rPr>
          <w:rFonts w:hAnsi="仿宋"/>
          <w:color w:val="000000"/>
        </w:rPr>
        <w:t>5</w:t>
      </w:r>
      <w:r>
        <w:rPr>
          <w:rFonts w:hAnsi="仿宋" w:hint="eastAsia"/>
          <w:color w:val="000000"/>
        </w:rPr>
        <w:t>）</w:t>
      </w:r>
      <w:proofErr w:type="gramStart"/>
      <w:r>
        <w:rPr>
          <w:rFonts w:hAnsi="仿宋" w:hint="eastAsia"/>
          <w:color w:val="000000"/>
        </w:rPr>
        <w:t>崇狱减字</w:t>
      </w:r>
      <w:proofErr w:type="gramEnd"/>
      <w:r>
        <w:rPr>
          <w:rFonts w:hAnsi="仿宋" w:hint="eastAsia"/>
          <w:color w:val="000000"/>
        </w:rPr>
        <w:t>第</w:t>
      </w:r>
      <w:r w:rsidR="00AE5766">
        <w:rPr>
          <w:rFonts w:hAnsi="仿宋" w:hint="eastAsia"/>
          <w:color w:val="000000"/>
        </w:rPr>
        <w:t>9</w:t>
      </w:r>
      <w:r w:rsidR="00AE5766">
        <w:rPr>
          <w:rFonts w:hAnsi="仿宋"/>
          <w:color w:val="000000"/>
        </w:rPr>
        <w:t>0</w:t>
      </w:r>
      <w:r>
        <w:rPr>
          <w:rFonts w:hAnsi="仿宋" w:hint="eastAsia"/>
          <w:color w:val="000000"/>
        </w:rPr>
        <w:t>号</w:t>
      </w:r>
    </w:p>
    <w:p w:rsidR="00EA0D0D" w:rsidRDefault="00EA0D0D" w:rsidP="006413FF">
      <w:pPr>
        <w:pStyle w:val="GB2312112"/>
        <w:spacing w:line="480" w:lineRule="exact"/>
        <w:ind w:firstLineChars="0" w:firstLine="0"/>
        <w:rPr>
          <w:rFonts w:ascii="仿宋" w:eastAsia="仿宋" w:hAnsi="仿宋"/>
          <w:color w:val="000000"/>
        </w:rPr>
      </w:pPr>
    </w:p>
    <w:p w:rsidR="00EA0D0D" w:rsidRDefault="00000000" w:rsidP="006413FF">
      <w:pPr>
        <w:pStyle w:val="GB2312112"/>
        <w:spacing w:line="48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罪犯彭小波，男，1984年9月18日出生，汉族，小学文化，原户籍所在地：四川省新津县。现在四川省崇州监狱三监区服刑。</w:t>
      </w:r>
    </w:p>
    <w:p w:rsidR="00EA0D0D" w:rsidRDefault="00000000" w:rsidP="006413FF">
      <w:pPr>
        <w:pStyle w:val="GB2312112"/>
        <w:spacing w:line="48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2007年2月1日因犯盗窃罪，被四川省新津县人民法院判处有期徒刑十个月；2009年3月</w:t>
      </w:r>
      <w:proofErr w:type="gramStart"/>
      <w:r>
        <w:rPr>
          <w:rFonts w:hAnsi="仿宋" w:hint="eastAsia"/>
          <w:color w:val="000000"/>
          <w:szCs w:val="32"/>
        </w:rPr>
        <w:t>26月因犯</w:t>
      </w:r>
      <w:proofErr w:type="gramEnd"/>
      <w:r>
        <w:rPr>
          <w:rFonts w:hAnsi="仿宋" w:hint="eastAsia"/>
          <w:color w:val="000000"/>
          <w:szCs w:val="32"/>
        </w:rPr>
        <w:t>盗窃罪，被四川省新津县人民法院判处有期徒刑</w:t>
      </w:r>
      <w:r w:rsidR="004065C3">
        <w:rPr>
          <w:rFonts w:hAnsi="仿宋" w:hint="eastAsia"/>
          <w:color w:val="000000"/>
          <w:szCs w:val="32"/>
        </w:rPr>
        <w:t>二</w:t>
      </w:r>
      <w:r>
        <w:rPr>
          <w:rFonts w:hAnsi="仿宋" w:hint="eastAsia"/>
          <w:color w:val="000000"/>
          <w:szCs w:val="32"/>
        </w:rPr>
        <w:t>年六个月，2011年6月24日刑满释放。四川省成都市中级人民法院于2012年12月9日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(2012)</w:t>
      </w:r>
      <w:proofErr w:type="gramStart"/>
      <w:r>
        <w:rPr>
          <w:rFonts w:hAnsi="仿宋" w:hint="eastAsia"/>
          <w:color w:val="000000"/>
          <w:szCs w:val="32"/>
        </w:rPr>
        <w:t>成刑初</w:t>
      </w:r>
      <w:proofErr w:type="gramEnd"/>
      <w:r>
        <w:rPr>
          <w:rFonts w:hAnsi="仿宋" w:hint="eastAsia"/>
          <w:color w:val="000000"/>
          <w:szCs w:val="32"/>
        </w:rPr>
        <w:t>字第497号刑事判决书，以被告人彭小波犯强奸罪，判处有期徒刑十二年；犯抢劫罪，判处有期徒刑三年六个月，并处罚金1千元；犯盗窃罪，判处有期徒刑二年，并处罚金1万元；数罪并罚，决定执行有期徒刑十五年，并处罚金1万1千元。被告人彭小波未提出上诉</w:t>
      </w:r>
      <w:r w:rsidR="00AE5766">
        <w:rPr>
          <w:rFonts w:hAnsi="仿宋" w:hint="eastAsia"/>
          <w:color w:val="000000"/>
          <w:szCs w:val="32"/>
        </w:rPr>
        <w:t>，</w:t>
      </w:r>
      <w:r>
        <w:rPr>
          <w:rFonts w:hAnsi="仿宋" w:hint="eastAsia"/>
          <w:color w:val="000000"/>
          <w:szCs w:val="32"/>
        </w:rPr>
        <w:t>刑期自2012年5月4日起至2027年5月3日止。于2012年12月28日送</w:t>
      </w:r>
      <w:r w:rsidR="004065C3">
        <w:rPr>
          <w:rFonts w:hAnsi="仿宋" w:hint="eastAsia"/>
          <w:color w:val="000000"/>
          <w:szCs w:val="32"/>
        </w:rPr>
        <w:t>我</w:t>
      </w:r>
      <w:proofErr w:type="gramStart"/>
      <w:r w:rsidR="004065C3">
        <w:rPr>
          <w:rFonts w:hAnsi="仿宋" w:hint="eastAsia"/>
          <w:color w:val="000000"/>
          <w:szCs w:val="32"/>
        </w:rPr>
        <w:t>狱</w:t>
      </w:r>
      <w:proofErr w:type="gramEnd"/>
      <w:r w:rsidR="004065C3">
        <w:rPr>
          <w:rFonts w:hAnsi="仿宋" w:hint="eastAsia"/>
          <w:color w:val="000000"/>
          <w:szCs w:val="32"/>
        </w:rPr>
        <w:t>执行刑罚</w:t>
      </w:r>
      <w:r>
        <w:rPr>
          <w:rFonts w:hAnsi="仿宋" w:hint="eastAsia"/>
          <w:color w:val="000000"/>
          <w:szCs w:val="32"/>
        </w:rPr>
        <w:t>。</w:t>
      </w:r>
    </w:p>
    <w:p w:rsidR="002D25AD" w:rsidRDefault="00000000" w:rsidP="006413FF">
      <w:pPr>
        <w:pStyle w:val="GB2312112"/>
        <w:spacing w:line="48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服刑期间执行刑期变动情况：四川省成都市中级人民法院于2018年4月20日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（2018）川01</w:t>
      </w:r>
      <w:proofErr w:type="gramStart"/>
      <w:r>
        <w:rPr>
          <w:rFonts w:hAnsi="仿宋" w:hint="eastAsia"/>
          <w:color w:val="000000"/>
          <w:szCs w:val="32"/>
        </w:rPr>
        <w:t>刑更1758号</w:t>
      </w:r>
      <w:proofErr w:type="gramEnd"/>
      <w:r>
        <w:rPr>
          <w:rFonts w:hAnsi="仿宋" w:hint="eastAsia"/>
          <w:color w:val="000000"/>
          <w:szCs w:val="32"/>
        </w:rPr>
        <w:t>刑事裁定书，对该犯减去有期徒刑七个月。四川省成都市中级人民法院于2020年5月21日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（2020）川01</w:t>
      </w:r>
      <w:proofErr w:type="gramStart"/>
      <w:r>
        <w:rPr>
          <w:rFonts w:hAnsi="仿宋" w:hint="eastAsia"/>
          <w:color w:val="000000"/>
          <w:szCs w:val="32"/>
        </w:rPr>
        <w:t>刑更1870号</w:t>
      </w:r>
      <w:proofErr w:type="gramEnd"/>
      <w:r>
        <w:rPr>
          <w:rFonts w:hAnsi="仿宋" w:hint="eastAsia"/>
          <w:color w:val="000000"/>
          <w:szCs w:val="32"/>
        </w:rPr>
        <w:t>刑事裁定书，对该犯减去有期徒刑八个月。四川省成都市中级人民法院于2022年6月24日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（2022）川01</w:t>
      </w:r>
      <w:proofErr w:type="gramStart"/>
      <w:r>
        <w:rPr>
          <w:rFonts w:hAnsi="仿宋" w:hint="eastAsia"/>
          <w:color w:val="000000"/>
          <w:szCs w:val="32"/>
        </w:rPr>
        <w:t>刑更2689号</w:t>
      </w:r>
      <w:proofErr w:type="gramEnd"/>
      <w:r>
        <w:rPr>
          <w:rFonts w:hAnsi="仿宋" w:hint="eastAsia"/>
          <w:color w:val="000000"/>
          <w:szCs w:val="32"/>
        </w:rPr>
        <w:t>刑事裁定书，对该犯减去有期徒刑4个月，减刑后刑期至2025年10月3日止。</w:t>
      </w:r>
    </w:p>
    <w:p w:rsidR="00EA0D0D" w:rsidRDefault="00000000" w:rsidP="006413FF">
      <w:pPr>
        <w:pStyle w:val="GB2312112"/>
        <w:spacing w:line="48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该犯在服刑期间，确有悔改表现，具体事实如下：</w:t>
      </w:r>
    </w:p>
    <w:p w:rsidR="00EA0D0D" w:rsidRDefault="00000000" w:rsidP="006413FF">
      <w:pPr>
        <w:pStyle w:val="GB2312112"/>
        <w:spacing w:line="48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lastRenderedPageBreak/>
        <w:t>该犯在服刑期间逐步认识到自己的犯罪对受害人、对家庭、对社会造成的严重危害，能深挖自己的犯罪根源，认罪悔罪。</w:t>
      </w:r>
    </w:p>
    <w:p w:rsidR="00EA0D0D" w:rsidRDefault="00000000" w:rsidP="006413FF">
      <w:pPr>
        <w:pStyle w:val="GB2312112"/>
        <w:spacing w:line="48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认真遵守国家法律法规，端正服刑态度，接受教育，</w:t>
      </w:r>
      <w:proofErr w:type="gramStart"/>
      <w:r>
        <w:rPr>
          <w:rFonts w:hAnsi="仿宋" w:hint="eastAsia"/>
          <w:color w:val="000000"/>
          <w:szCs w:val="32"/>
        </w:rPr>
        <w:t>听管服</w:t>
      </w:r>
      <w:proofErr w:type="gramEnd"/>
      <w:r>
        <w:rPr>
          <w:rFonts w:hAnsi="仿宋" w:hint="eastAsia"/>
          <w:color w:val="000000"/>
          <w:szCs w:val="32"/>
        </w:rPr>
        <w:t>教。遵守监规纪律，能按照《服刑人员行为规范》和《二十条严禁行为规定》约束自己的言行。</w:t>
      </w:r>
    </w:p>
    <w:p w:rsidR="00EA0D0D" w:rsidRDefault="00000000" w:rsidP="006413FF">
      <w:pPr>
        <w:pStyle w:val="GB2312112"/>
        <w:spacing w:line="48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积极参加思想、文化、职业技术学习，能遵守纪律，认真听讲，按时完成作业，各科考试成绩均为合格。</w:t>
      </w:r>
    </w:p>
    <w:p w:rsidR="00EA0D0D" w:rsidRDefault="00000000" w:rsidP="006413FF">
      <w:pPr>
        <w:pStyle w:val="GB2312112"/>
        <w:spacing w:line="48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在生产劳动中，该犯能够吃苦耐劳，积极肯干，努力完成劳动任务。</w:t>
      </w:r>
    </w:p>
    <w:p w:rsidR="00EA0D0D" w:rsidRDefault="00000000" w:rsidP="006413FF">
      <w:pPr>
        <w:pStyle w:val="GB2312112"/>
        <w:spacing w:line="480" w:lineRule="exact"/>
        <w:ind w:firstLineChars="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另查明，该犯被判处罚金11000元，已履行完毕</w:t>
      </w:r>
      <w:r w:rsidR="00211BBF">
        <w:rPr>
          <w:rFonts w:hAnsi="仿宋" w:hint="eastAsia"/>
          <w:color w:val="000000"/>
          <w:szCs w:val="32"/>
        </w:rPr>
        <w:t>。</w:t>
      </w:r>
    </w:p>
    <w:p w:rsidR="00EA0D0D" w:rsidRDefault="00000000" w:rsidP="006413FF">
      <w:pPr>
        <w:pStyle w:val="GB2312112"/>
        <w:spacing w:line="480" w:lineRule="exact"/>
        <w:ind w:firstLine="640"/>
        <w:rPr>
          <w:rFonts w:hAnsi="仿宋"/>
          <w:color w:val="000000"/>
          <w:szCs w:val="32"/>
        </w:rPr>
      </w:pPr>
      <w:proofErr w:type="gramStart"/>
      <w:r>
        <w:rPr>
          <w:rFonts w:hAnsi="仿宋" w:hint="eastAsia"/>
          <w:color w:val="000000"/>
          <w:szCs w:val="32"/>
        </w:rPr>
        <w:t>本考核期</w:t>
      </w:r>
      <w:proofErr w:type="gramEnd"/>
      <w:r>
        <w:rPr>
          <w:rFonts w:hAnsi="仿宋" w:hint="eastAsia"/>
          <w:color w:val="000000"/>
          <w:szCs w:val="32"/>
        </w:rPr>
        <w:t>内，该犯共获得表扬</w:t>
      </w:r>
      <w:r>
        <w:rPr>
          <w:rFonts w:hAnsi="仿宋"/>
          <w:color w:val="000000"/>
          <w:szCs w:val="32"/>
        </w:rPr>
        <w:t>5</w:t>
      </w:r>
      <w:r>
        <w:rPr>
          <w:rFonts w:hAnsi="仿宋" w:hint="eastAsia"/>
          <w:color w:val="000000"/>
          <w:szCs w:val="32"/>
        </w:rPr>
        <w:t>个，悔改表现评定结论为确有悔改表现。</w:t>
      </w:r>
    </w:p>
    <w:p w:rsidR="00EA0D0D" w:rsidRDefault="00000000" w:rsidP="006413FF">
      <w:pPr>
        <w:pStyle w:val="GB2312112"/>
        <w:spacing w:line="48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综上所述，罪犯彭小波在服刑期间，认罪</w:t>
      </w:r>
      <w:proofErr w:type="gramStart"/>
      <w:r>
        <w:rPr>
          <w:rFonts w:hAnsi="仿宋" w:hint="eastAsia"/>
          <w:color w:val="000000"/>
          <w:szCs w:val="32"/>
        </w:rPr>
        <w:t>服法</w:t>
      </w:r>
      <w:proofErr w:type="gramEnd"/>
      <w:r>
        <w:rPr>
          <w:rFonts w:hAnsi="仿宋" w:hint="eastAsia"/>
          <w:color w:val="000000"/>
          <w:szCs w:val="32"/>
        </w:rPr>
        <w:t>，遵规守纪，积极改造，确有悔改表现。该犯系累犯，已依法从严。</w:t>
      </w:r>
      <w:r w:rsidR="00EF7D40">
        <w:rPr>
          <w:rFonts w:hAnsi="仿宋" w:hint="eastAsia"/>
          <w:color w:val="000000"/>
          <w:szCs w:val="32"/>
        </w:rPr>
        <w:t>综合</w:t>
      </w:r>
      <w:proofErr w:type="gramStart"/>
      <w:r w:rsidR="00EF7D40">
        <w:rPr>
          <w:rFonts w:hAnsi="仿宋" w:hint="eastAsia"/>
          <w:color w:val="000000"/>
          <w:szCs w:val="32"/>
        </w:rPr>
        <w:t>考量</w:t>
      </w:r>
      <w:proofErr w:type="gramEnd"/>
      <w:r>
        <w:rPr>
          <w:rFonts w:hAnsi="仿宋" w:hint="eastAsia"/>
          <w:color w:val="000000"/>
          <w:szCs w:val="32"/>
        </w:rPr>
        <w:t>该犯</w:t>
      </w:r>
      <w:r w:rsidR="00EF7D40">
        <w:rPr>
          <w:rFonts w:hAnsi="仿宋" w:hint="eastAsia"/>
          <w:color w:val="000000"/>
          <w:szCs w:val="32"/>
        </w:rPr>
        <w:t>有犯罪</w:t>
      </w:r>
      <w:r>
        <w:rPr>
          <w:rFonts w:hAnsi="仿宋" w:hint="eastAsia"/>
          <w:color w:val="000000"/>
          <w:szCs w:val="32"/>
        </w:rPr>
        <w:t>前科、</w:t>
      </w:r>
      <w:r w:rsidR="00C42325">
        <w:rPr>
          <w:rFonts w:hAnsi="仿宋" w:hint="eastAsia"/>
          <w:color w:val="000000"/>
          <w:szCs w:val="32"/>
        </w:rPr>
        <w:t>犯</w:t>
      </w:r>
      <w:r w:rsidR="00AE5766">
        <w:rPr>
          <w:rFonts w:hAnsi="仿宋" w:hint="eastAsia"/>
          <w:color w:val="000000"/>
          <w:szCs w:val="32"/>
        </w:rPr>
        <w:t>数</w:t>
      </w:r>
      <w:r w:rsidR="00EF7D40">
        <w:rPr>
          <w:rFonts w:hAnsi="仿宋" w:hint="eastAsia"/>
          <w:color w:val="000000"/>
          <w:szCs w:val="32"/>
        </w:rPr>
        <w:t>罪</w:t>
      </w:r>
      <w:r>
        <w:rPr>
          <w:rFonts w:hAnsi="仿宋" w:hint="eastAsia"/>
          <w:color w:val="000000"/>
          <w:szCs w:val="32"/>
        </w:rPr>
        <w:t>、</w:t>
      </w:r>
      <w:r w:rsidR="00C42325">
        <w:rPr>
          <w:rFonts w:hAnsi="仿宋" w:hint="eastAsia"/>
          <w:color w:val="000000"/>
          <w:szCs w:val="32"/>
        </w:rPr>
        <w:t>有</w:t>
      </w:r>
      <w:r>
        <w:rPr>
          <w:rFonts w:hAnsi="仿宋" w:hint="eastAsia"/>
          <w:color w:val="000000"/>
          <w:szCs w:val="32"/>
        </w:rPr>
        <w:t>多</w:t>
      </w:r>
      <w:r w:rsidR="00EF7D40">
        <w:rPr>
          <w:rFonts w:hAnsi="仿宋" w:hint="eastAsia"/>
          <w:color w:val="000000"/>
          <w:szCs w:val="32"/>
        </w:rPr>
        <w:t>种从严</w:t>
      </w:r>
      <w:r w:rsidR="00AE5766">
        <w:rPr>
          <w:rFonts w:hAnsi="仿宋" w:hint="eastAsia"/>
          <w:color w:val="000000"/>
          <w:szCs w:val="32"/>
        </w:rPr>
        <w:t>情形</w:t>
      </w:r>
      <w:r>
        <w:rPr>
          <w:rFonts w:hAnsi="仿宋" w:hint="eastAsia"/>
          <w:color w:val="000000"/>
          <w:szCs w:val="32"/>
        </w:rPr>
        <w:t>，已扣减幅度三个月。</w:t>
      </w:r>
    </w:p>
    <w:p w:rsidR="00EA0D0D" w:rsidRDefault="00000000" w:rsidP="006413FF">
      <w:pPr>
        <w:pStyle w:val="GB2312112"/>
        <w:spacing w:line="48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为此，根据《中华人民共和国监狱法》第二十九条、《中华人民共和国刑法》第七十八条、《中华人民共和国刑事诉讼法》第二百七十三条第二款的规定，建议对罪犯彭小波减刑五个月。特报请裁定。</w:t>
      </w:r>
    </w:p>
    <w:p w:rsidR="00EA0D0D" w:rsidRDefault="00000000" w:rsidP="006413FF">
      <w:pPr>
        <w:pStyle w:val="GB2312112"/>
        <w:spacing w:line="480" w:lineRule="exact"/>
        <w:ind w:firstLine="640"/>
        <w:rPr>
          <w:rFonts w:hAnsi="仿宋"/>
          <w:color w:val="000000"/>
        </w:rPr>
      </w:pPr>
      <w:r>
        <w:rPr>
          <w:rFonts w:hAnsi="仿宋" w:hint="eastAsia"/>
          <w:color w:val="000000"/>
        </w:rPr>
        <w:t>此致</w:t>
      </w:r>
    </w:p>
    <w:p w:rsidR="00EA0D0D" w:rsidRDefault="00000000" w:rsidP="006413FF">
      <w:pPr>
        <w:pStyle w:val="GB2312112"/>
        <w:spacing w:line="480" w:lineRule="exact"/>
        <w:ind w:firstLineChars="0" w:firstLine="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</w:t>
      </w:r>
      <w:r>
        <w:rPr>
          <w:rFonts w:ascii="仿宋" w:eastAsia="仿宋" w:hAnsi="仿宋" w:hint="eastAsia"/>
          <w:color w:val="000000"/>
          <w:szCs w:val="32"/>
        </w:rPr>
        <w:t>成都市中级</w:t>
      </w:r>
      <w:r>
        <w:rPr>
          <w:rFonts w:hAnsi="仿宋" w:hint="eastAsia"/>
          <w:color w:val="000000"/>
        </w:rPr>
        <w:t>人民法院</w:t>
      </w:r>
    </w:p>
    <w:p w:rsidR="00EA0D0D" w:rsidRDefault="00000000" w:rsidP="006413FF">
      <w:pPr>
        <w:pStyle w:val="GB2312112"/>
        <w:spacing w:line="480" w:lineRule="exact"/>
        <w:ind w:firstLineChars="1600" w:firstLine="512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四川省崇州监狱</w:t>
      </w:r>
    </w:p>
    <w:p w:rsidR="00EA0D0D" w:rsidRDefault="004065C3" w:rsidP="006413FF">
      <w:pPr>
        <w:pStyle w:val="GB2312112"/>
        <w:spacing w:line="480" w:lineRule="exact"/>
        <w:ind w:rightChars="400" w:right="840" w:firstLine="640"/>
        <w:jc w:val="right"/>
        <w:rPr>
          <w:rFonts w:hAnsi="仿宋"/>
          <w:color w:val="000000"/>
        </w:rPr>
      </w:pPr>
      <w:r>
        <w:rPr>
          <w:rFonts w:hAnsi="仿宋"/>
          <w:noProof/>
          <w:color w:val="000000"/>
        </w:rPr>
        <w:t>202</w:t>
      </w:r>
      <w:r w:rsidR="002D25AD">
        <w:rPr>
          <w:rFonts w:hAnsi="仿宋"/>
          <w:noProof/>
          <w:color w:val="000000"/>
        </w:rPr>
        <w:t>5</w:t>
      </w:r>
      <w:r>
        <w:rPr>
          <w:rFonts w:hAnsi="仿宋"/>
          <w:noProof/>
          <w:color w:val="000000"/>
        </w:rPr>
        <w:t>年</w:t>
      </w:r>
      <w:r w:rsidR="002D25AD">
        <w:rPr>
          <w:rFonts w:hAnsi="仿宋"/>
          <w:noProof/>
          <w:color w:val="000000"/>
        </w:rPr>
        <w:t>2</w:t>
      </w:r>
      <w:r>
        <w:rPr>
          <w:rFonts w:hAnsi="仿宋"/>
          <w:noProof/>
          <w:color w:val="000000"/>
        </w:rPr>
        <w:t>月</w:t>
      </w:r>
      <w:r w:rsidR="002D25AD">
        <w:rPr>
          <w:rFonts w:hAnsi="仿宋"/>
          <w:noProof/>
          <w:color w:val="000000"/>
        </w:rPr>
        <w:t>8</w:t>
      </w:r>
      <w:r>
        <w:rPr>
          <w:rFonts w:hAnsi="仿宋"/>
          <w:noProof/>
          <w:color w:val="000000"/>
        </w:rPr>
        <w:t>日</w:t>
      </w:r>
    </w:p>
    <w:p w:rsidR="00EA0D0D" w:rsidRDefault="00000000" w:rsidP="006413FF">
      <w:pPr>
        <w:pStyle w:val="GB2312112"/>
        <w:spacing w:line="480" w:lineRule="exact"/>
        <w:ind w:firstLine="640"/>
        <w:rPr>
          <w:rFonts w:hAnsi="仿宋"/>
          <w:color w:val="000000"/>
        </w:rPr>
        <w:sectPr w:rsidR="00EA0D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Ansi="仿宋" w:hint="eastAsia"/>
          <w:color w:val="000000"/>
        </w:rPr>
        <w:t>附：罪犯彭小波减刑材料1卷</w:t>
      </w:r>
    </w:p>
    <w:p w:rsidR="00EA0D0D" w:rsidRDefault="00EA0D0D" w:rsidP="006413FF">
      <w:pPr>
        <w:pStyle w:val="GB2312112"/>
        <w:spacing w:line="480" w:lineRule="exact"/>
        <w:ind w:firstLine="640"/>
        <w:rPr>
          <w:rFonts w:hAnsi="仿宋"/>
          <w:color w:val="000000"/>
        </w:rPr>
      </w:pPr>
    </w:p>
    <w:sectPr w:rsidR="00EA0D0D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2679" w:rsidRDefault="00A42679">
      <w:r>
        <w:separator/>
      </w:r>
    </w:p>
  </w:endnote>
  <w:endnote w:type="continuationSeparator" w:id="0">
    <w:p w:rsidR="00A42679" w:rsidRDefault="00A4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0D0D" w:rsidRDefault="00000000">
    <w:pPr>
      <w:pStyle w:val="a3"/>
      <w:framePr w:wrap="around" w:vAnchor="text" w:hAnchor="margin" w:xAlign="outside" w:y="1"/>
      <w:ind w:leftChars="100" w:left="210" w:rightChars="100" w:right="210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EA0D0D" w:rsidRDefault="00EA0D0D">
    <w:pPr>
      <w:pStyle w:val="a3"/>
      <w:ind w:leftChars="100" w:left="210" w:rightChars="100" w:right="210"/>
    </w:pPr>
  </w:p>
  <w:p w:rsidR="00EA0D0D" w:rsidRDefault="00EA0D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0D0D" w:rsidRDefault="00EA0D0D">
    <w:pPr>
      <w:pStyle w:val="a3"/>
      <w:ind w:leftChars="100" w:left="210" w:rightChars="100" w:right="210"/>
      <w:rPr>
        <w:rFonts w:ascii="宋体" w:hAnsi="宋体"/>
        <w:sz w:val="28"/>
        <w:szCs w:val="28"/>
      </w:rPr>
    </w:pPr>
  </w:p>
  <w:p w:rsidR="00EA0D0D" w:rsidRDefault="00EA0D0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0D0D" w:rsidRDefault="00EA0D0D">
    <w:pPr>
      <w:pStyle w:val="a3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2679" w:rsidRDefault="00A42679">
      <w:r>
        <w:separator/>
      </w:r>
    </w:p>
  </w:footnote>
  <w:footnote w:type="continuationSeparator" w:id="0">
    <w:p w:rsidR="00A42679" w:rsidRDefault="00A4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0D0D" w:rsidRDefault="00EA0D0D">
    <w:pPr>
      <w:pStyle w:val="a5"/>
      <w:pBdr>
        <w:bottom w:val="none" w:sz="0" w:space="0" w:color="auto"/>
      </w:pBdr>
    </w:pPr>
  </w:p>
  <w:p w:rsidR="00EA0D0D" w:rsidRDefault="00EA0D0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0D0D" w:rsidRDefault="00EA0D0D">
    <w:pPr>
      <w:pStyle w:val="a5"/>
      <w:pBdr>
        <w:bottom w:val="none" w:sz="0" w:space="0" w:color="auto"/>
      </w:pBdr>
    </w:pPr>
  </w:p>
  <w:p w:rsidR="00EA0D0D" w:rsidRDefault="00EA0D0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0D0D" w:rsidRDefault="00EA0D0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2DD17F38"/>
    <w:rsid w:val="00180139"/>
    <w:rsid w:val="00211BBF"/>
    <w:rsid w:val="002170C6"/>
    <w:rsid w:val="002B015B"/>
    <w:rsid w:val="002D25AD"/>
    <w:rsid w:val="00313E52"/>
    <w:rsid w:val="004065C3"/>
    <w:rsid w:val="004E70A6"/>
    <w:rsid w:val="004F7FC0"/>
    <w:rsid w:val="006063EE"/>
    <w:rsid w:val="006413FF"/>
    <w:rsid w:val="006A7AED"/>
    <w:rsid w:val="00816738"/>
    <w:rsid w:val="009373C5"/>
    <w:rsid w:val="00A42679"/>
    <w:rsid w:val="00A67827"/>
    <w:rsid w:val="00AE5766"/>
    <w:rsid w:val="00B1526B"/>
    <w:rsid w:val="00C42325"/>
    <w:rsid w:val="00CB3E32"/>
    <w:rsid w:val="00D1028B"/>
    <w:rsid w:val="00DE0CF0"/>
    <w:rsid w:val="00E03C0C"/>
    <w:rsid w:val="00EA0D0D"/>
    <w:rsid w:val="00EF7D40"/>
    <w:rsid w:val="02BE72C0"/>
    <w:rsid w:val="134462E0"/>
    <w:rsid w:val="15A466E1"/>
    <w:rsid w:val="15A535A9"/>
    <w:rsid w:val="1EB34409"/>
    <w:rsid w:val="20634CBA"/>
    <w:rsid w:val="22602E8D"/>
    <w:rsid w:val="28B5062D"/>
    <w:rsid w:val="2DD17F38"/>
    <w:rsid w:val="2EC308F5"/>
    <w:rsid w:val="3C3338A1"/>
    <w:rsid w:val="42A113B8"/>
    <w:rsid w:val="486C30B1"/>
    <w:rsid w:val="4D40548A"/>
    <w:rsid w:val="594B282E"/>
    <w:rsid w:val="599E1983"/>
    <w:rsid w:val="61145C37"/>
    <w:rsid w:val="65D3073F"/>
    <w:rsid w:val="7FC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0CBED"/>
  <w15:docId w15:val="{1C24657C-CA6B-429D-920E-5E5AF978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7">
    <w:name w:val="page number"/>
    <w:basedOn w:val="a0"/>
    <w:qFormat/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cs="宋体"/>
      <w:sz w:val="32"/>
      <w:szCs w:val="20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谢攀</dc:creator>
  <cp:lastModifiedBy>Administrator</cp:lastModifiedBy>
  <cp:revision>12</cp:revision>
  <cp:lastPrinted>2025-02-12T06:13:00Z</cp:lastPrinted>
  <dcterms:created xsi:type="dcterms:W3CDTF">2024-08-16T08:59:00Z</dcterms:created>
  <dcterms:modified xsi:type="dcterms:W3CDTF">2025-02-12T06:13:00Z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