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罪犯</w:t>
      </w:r>
      <w:r>
        <w:rPr>
          <w:rFonts w:hint="eastAsia" w:ascii="仿宋" w:hAnsi="仿宋" w:eastAsia="仿宋"/>
          <w:szCs w:val="32"/>
        </w:rPr>
        <w:t>叶科</w:t>
      </w:r>
      <w:r>
        <w:rPr>
          <w:rFonts w:ascii="仿宋" w:hAnsi="仿宋" w:eastAsia="仿宋"/>
          <w:szCs w:val="32"/>
        </w:rPr>
        <w:t>，男，</w:t>
      </w:r>
      <w:r>
        <w:rPr>
          <w:rFonts w:hint="eastAsia" w:ascii="仿宋" w:hAnsi="仿宋" w:eastAsia="仿宋"/>
          <w:szCs w:val="32"/>
        </w:rPr>
        <w:t>1986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12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日出生，</w:t>
      </w:r>
      <w:r>
        <w:rPr>
          <w:rFonts w:hint="eastAsia" w:ascii="仿宋" w:hAnsi="仿宋" w:eastAsia="仿宋"/>
          <w:szCs w:val="32"/>
        </w:rPr>
        <w:t>汉</w:t>
      </w:r>
      <w:r>
        <w:rPr>
          <w:rFonts w:ascii="仿宋" w:hAnsi="仿宋" w:eastAsia="仿宋"/>
          <w:szCs w:val="32"/>
        </w:rPr>
        <w:t>族，</w:t>
      </w:r>
      <w:r>
        <w:rPr>
          <w:rFonts w:hint="eastAsia" w:ascii="仿宋" w:hAnsi="仿宋" w:eastAsia="仿宋"/>
          <w:szCs w:val="32"/>
        </w:rPr>
        <w:t>初中</w:t>
      </w:r>
      <w:r>
        <w:rPr>
          <w:rFonts w:ascii="仿宋" w:hAnsi="仿宋" w:eastAsia="仿宋"/>
          <w:szCs w:val="32"/>
        </w:rPr>
        <w:t>文化，原户籍所在地</w:t>
      </w:r>
      <w:r>
        <w:rPr>
          <w:rFonts w:hint="eastAsia" w:ascii="仿宋" w:hAnsi="仿宋" w:eastAsia="仿宋"/>
          <w:szCs w:val="32"/>
        </w:rPr>
        <w:t>：四川省成都市金牛区</w:t>
      </w:r>
      <w:r>
        <w:rPr>
          <w:rFonts w:ascii="仿宋" w:hAnsi="仿宋" w:eastAsia="仿宋"/>
          <w:szCs w:val="32"/>
        </w:rPr>
        <w:t>。现在四川省</w:t>
      </w:r>
      <w:r>
        <w:rPr>
          <w:rFonts w:hint="eastAsia" w:ascii="仿宋" w:hAnsi="仿宋" w:eastAsia="仿宋"/>
          <w:szCs w:val="32"/>
        </w:rPr>
        <w:t>崇州</w:t>
      </w:r>
      <w:r>
        <w:rPr>
          <w:rFonts w:ascii="仿宋" w:hAnsi="仿宋" w:eastAsia="仿宋"/>
          <w:szCs w:val="32"/>
        </w:rPr>
        <w:t>监狱</w:t>
      </w:r>
      <w:r>
        <w:rPr>
          <w:rFonts w:hint="eastAsia" w:ascii="仿宋" w:hAnsi="仿宋" w:eastAsia="仿宋"/>
          <w:szCs w:val="32"/>
        </w:rPr>
        <w:t>四</w:t>
      </w:r>
      <w:r>
        <w:rPr>
          <w:rFonts w:ascii="仿宋" w:hAnsi="仿宋" w:eastAsia="仿宋"/>
          <w:szCs w:val="32"/>
        </w:rPr>
        <w:t>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四川省郫县</w:t>
      </w:r>
      <w:r>
        <w:rPr>
          <w:rFonts w:ascii="仿宋" w:hAnsi="仿宋" w:eastAsia="仿宋"/>
          <w:szCs w:val="32"/>
        </w:rPr>
        <w:t>人民法院于</w:t>
      </w:r>
      <w:r>
        <w:rPr>
          <w:rFonts w:hint="eastAsia" w:ascii="仿宋" w:hAnsi="仿宋" w:eastAsia="仿宋"/>
          <w:szCs w:val="32"/>
        </w:rPr>
        <w:t>2016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4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22</w:t>
      </w:r>
      <w:r>
        <w:rPr>
          <w:rFonts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</w:rPr>
        <w:t>作出</w:t>
      </w:r>
      <w:r>
        <w:rPr>
          <w:rFonts w:ascii="仿宋" w:hAnsi="仿宋" w:eastAsia="仿宋"/>
          <w:szCs w:val="32"/>
        </w:rPr>
        <w:t>(</w:t>
      </w:r>
      <w:r>
        <w:rPr>
          <w:rFonts w:hint="eastAsia" w:ascii="仿宋" w:hAnsi="仿宋" w:eastAsia="仿宋"/>
          <w:szCs w:val="32"/>
        </w:rPr>
        <w:t>2016</w:t>
      </w:r>
      <w:r>
        <w:rPr>
          <w:rFonts w:ascii="仿宋" w:hAnsi="仿宋" w:eastAsia="仿宋"/>
          <w:szCs w:val="32"/>
        </w:rPr>
        <w:t>)</w:t>
      </w:r>
      <w:r>
        <w:rPr>
          <w:rFonts w:hint="eastAsia" w:ascii="仿宋" w:hAnsi="仿宋" w:eastAsia="仿宋"/>
          <w:szCs w:val="32"/>
        </w:rPr>
        <w:t>川0124刑初204号刑事判决书，以被告人叶科犯贩卖毒品罪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>判处有期徒刑十五年，并处罚金人民币二万元。</w:t>
      </w:r>
      <w:r>
        <w:rPr>
          <w:rFonts w:ascii="仿宋" w:hAnsi="仿宋" w:eastAsia="仿宋"/>
          <w:szCs w:val="32"/>
        </w:rPr>
        <w:t>被告人</w:t>
      </w:r>
      <w:r>
        <w:rPr>
          <w:rFonts w:hint="eastAsia" w:ascii="仿宋" w:hAnsi="仿宋" w:eastAsia="仿宋"/>
          <w:szCs w:val="32"/>
        </w:rPr>
        <w:t>叶科未</w:t>
      </w:r>
      <w:r>
        <w:rPr>
          <w:rFonts w:ascii="仿宋" w:hAnsi="仿宋" w:eastAsia="仿宋"/>
          <w:szCs w:val="32"/>
        </w:rPr>
        <w:t>提</w:t>
      </w:r>
      <w:r>
        <w:rPr>
          <w:rFonts w:hint="eastAsia" w:ascii="仿宋" w:hAnsi="仿宋" w:eastAsia="仿宋"/>
          <w:szCs w:val="32"/>
        </w:rPr>
        <w:t>出</w:t>
      </w:r>
      <w:r>
        <w:rPr>
          <w:rFonts w:ascii="仿宋" w:hAnsi="仿宋" w:eastAsia="仿宋"/>
          <w:szCs w:val="32"/>
        </w:rPr>
        <w:t>上诉，刑期自</w:t>
      </w:r>
      <w:r>
        <w:rPr>
          <w:rFonts w:hint="eastAsia" w:ascii="仿宋" w:hAnsi="仿宋" w:eastAsia="仿宋"/>
          <w:szCs w:val="32"/>
        </w:rPr>
        <w:t>2015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11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4</w:t>
      </w:r>
      <w:r>
        <w:rPr>
          <w:rFonts w:ascii="仿宋" w:hAnsi="仿宋" w:eastAsia="仿宋"/>
          <w:szCs w:val="32"/>
        </w:rPr>
        <w:t>日起至</w:t>
      </w:r>
      <w:r>
        <w:rPr>
          <w:rFonts w:hint="eastAsia" w:ascii="仿宋" w:hAnsi="仿宋" w:eastAsia="仿宋"/>
          <w:szCs w:val="32"/>
        </w:rPr>
        <w:t>2030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11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日止</w:t>
      </w:r>
      <w:r>
        <w:rPr>
          <w:rFonts w:hint="eastAsia" w:ascii="仿宋" w:hAnsi="仿宋" w:eastAsia="仿宋"/>
          <w:szCs w:val="32"/>
        </w:rPr>
        <w:t>。</w:t>
      </w:r>
      <w:r>
        <w:rPr>
          <w:rFonts w:ascii="仿宋" w:hAnsi="仿宋" w:eastAsia="仿宋"/>
          <w:szCs w:val="32"/>
        </w:rPr>
        <w:t>于</w:t>
      </w:r>
      <w:r>
        <w:rPr>
          <w:rFonts w:hint="eastAsia" w:ascii="仿宋" w:hAnsi="仿宋" w:eastAsia="仿宋"/>
          <w:szCs w:val="32"/>
        </w:rPr>
        <w:t>2016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12</w:t>
      </w:r>
      <w:r>
        <w:rPr>
          <w:rFonts w:ascii="仿宋" w:hAnsi="仿宋" w:eastAsia="仿宋"/>
          <w:szCs w:val="32"/>
        </w:rPr>
        <w:t>日送我狱执行刑罚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szCs w:val="32"/>
        </w:rPr>
        <w:t>四川省成都市中级人民法院于2019年1月15日作出（2019）川01刑更424号刑事裁定书，对该犯减去有期徒刑六个月；四川省成都市中级人民法院于2021年1月25日作出（2021）川01刑更141号刑事裁定书，对该犯减去有期徒刑九个月；</w:t>
      </w:r>
      <w:r>
        <w:rPr>
          <w:rFonts w:ascii="仿宋" w:hAnsi="仿宋" w:eastAsia="仿宋"/>
          <w:szCs w:val="32"/>
        </w:rPr>
        <w:t>四川省成都市中级人民法院于</w:t>
      </w:r>
      <w:r>
        <w:rPr>
          <w:rFonts w:hint="eastAsia" w:ascii="仿宋" w:hAnsi="仿宋" w:eastAsia="仿宋"/>
          <w:szCs w:val="32"/>
        </w:rPr>
        <w:t>2022年12月13日</w:t>
      </w:r>
      <w:r>
        <w:rPr>
          <w:rFonts w:ascii="仿宋" w:hAnsi="仿宋" w:eastAsia="仿宋"/>
          <w:szCs w:val="32"/>
        </w:rPr>
        <w:t>作出（</w:t>
      </w:r>
      <w:r>
        <w:rPr>
          <w:rFonts w:hint="eastAsia" w:ascii="仿宋" w:hAnsi="仿宋" w:eastAsia="仿宋"/>
          <w:szCs w:val="32"/>
        </w:rPr>
        <w:t>2022</w:t>
      </w:r>
      <w:r>
        <w:rPr>
          <w:rFonts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</w:rPr>
        <w:t>川01刑更5895号</w:t>
      </w:r>
      <w:r>
        <w:rPr>
          <w:rFonts w:ascii="仿宋" w:hAnsi="仿宋" w:eastAsia="仿宋"/>
          <w:szCs w:val="32"/>
        </w:rPr>
        <w:t>刑事裁定书，对该犯减去有期徒刑八个月，</w:t>
      </w:r>
      <w:r>
        <w:rPr>
          <w:rFonts w:hint="eastAsia" w:ascii="仿宋" w:hAnsi="仿宋" w:eastAsia="仿宋"/>
          <w:szCs w:val="32"/>
        </w:rPr>
        <w:t>减刑后刑期至202</w:t>
      </w:r>
      <w:r>
        <w:rPr>
          <w:rFonts w:ascii="仿宋" w:hAnsi="仿宋" w:eastAsia="仿宋"/>
          <w:szCs w:val="32"/>
        </w:rPr>
        <w:t>8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>12</w:t>
      </w:r>
      <w:r>
        <w:rPr>
          <w:rFonts w:hint="eastAsia" w:ascii="仿宋" w:hAnsi="仿宋" w:eastAsia="仿宋"/>
          <w:szCs w:val="32"/>
        </w:rPr>
        <w:t>月3日止</w:t>
      </w:r>
      <w:r>
        <w:rPr>
          <w:rFonts w:hint="eastAsia" w:ascii="仿宋" w:hAnsi="仿宋" w:eastAsia="仿宋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/>
          <w:szCs w:val="32"/>
        </w:rPr>
        <w:t>另</w:t>
      </w:r>
      <w:r>
        <w:rPr>
          <w:rFonts w:ascii="仿宋" w:hAnsi="仿宋" w:eastAsia="仿宋"/>
          <w:szCs w:val="32"/>
        </w:rPr>
        <w:t>查明，罪犯</w:t>
      </w:r>
      <w:r>
        <w:rPr>
          <w:rFonts w:hint="eastAsia" w:ascii="仿宋" w:hAnsi="仿宋" w:eastAsia="仿宋"/>
          <w:szCs w:val="32"/>
        </w:rPr>
        <w:t>叶科</w:t>
      </w:r>
      <w:r>
        <w:rPr>
          <w:rFonts w:ascii="仿宋" w:hAnsi="仿宋" w:eastAsia="仿宋"/>
          <w:szCs w:val="32"/>
        </w:rPr>
        <w:t>被判处</w:t>
      </w:r>
      <w:r>
        <w:rPr>
          <w:rFonts w:hint="eastAsia" w:ascii="仿宋" w:hAnsi="仿宋" w:eastAsia="仿宋"/>
          <w:szCs w:val="32"/>
        </w:rPr>
        <w:t>罚金人民币二万元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已履行完毕</w:t>
      </w:r>
      <w:r>
        <w:rPr>
          <w:rFonts w:hint="eastAsia"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叶科</w:t>
      </w:r>
      <w:r>
        <w:rPr>
          <w:rFonts w:ascii="仿宋" w:hAnsi="仿宋" w:eastAsia="仿宋" w:cstheme="minorBidi"/>
          <w:szCs w:val="32"/>
        </w:rPr>
        <w:t>共计获得表扬5个，悔改表现评定结论为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叶科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</w:t>
      </w:r>
      <w:r>
        <w:rPr>
          <w:rFonts w:hint="eastAsia" w:ascii="仿宋" w:hAnsi="仿宋" w:eastAsia="仿宋" w:cstheme="minorBidi"/>
          <w:szCs w:val="32"/>
        </w:rPr>
        <w:t>综合考量</w:t>
      </w:r>
      <w:r>
        <w:rPr>
          <w:rFonts w:ascii="仿宋" w:hAnsi="仿宋" w:eastAsia="仿宋" w:cstheme="minorBidi"/>
          <w:szCs w:val="32"/>
        </w:rPr>
        <w:t>，扣减幅度一个月。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叶科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八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附：罪犯叶科减刑材料1卷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17DE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33E99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26A73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2482BBD"/>
    <w:rsid w:val="03456EBA"/>
    <w:rsid w:val="05B62EBD"/>
    <w:rsid w:val="076F7BAB"/>
    <w:rsid w:val="07C75F4A"/>
    <w:rsid w:val="09413B5B"/>
    <w:rsid w:val="09E412CF"/>
    <w:rsid w:val="0A1C169E"/>
    <w:rsid w:val="0F040482"/>
    <w:rsid w:val="12D52A6A"/>
    <w:rsid w:val="144A5DF3"/>
    <w:rsid w:val="22283726"/>
    <w:rsid w:val="23CF67FD"/>
    <w:rsid w:val="25334FC2"/>
    <w:rsid w:val="27284AD7"/>
    <w:rsid w:val="282435E3"/>
    <w:rsid w:val="28765471"/>
    <w:rsid w:val="28D30C3C"/>
    <w:rsid w:val="2E357AA0"/>
    <w:rsid w:val="3057659E"/>
    <w:rsid w:val="31A26DCA"/>
    <w:rsid w:val="33730BE8"/>
    <w:rsid w:val="436E40ED"/>
    <w:rsid w:val="457001D3"/>
    <w:rsid w:val="45725DD4"/>
    <w:rsid w:val="46D14675"/>
    <w:rsid w:val="48612842"/>
    <w:rsid w:val="4C4F1755"/>
    <w:rsid w:val="4DAE79D7"/>
    <w:rsid w:val="5101177C"/>
    <w:rsid w:val="511342F6"/>
    <w:rsid w:val="58F55920"/>
    <w:rsid w:val="5F6A5B5B"/>
    <w:rsid w:val="6245161E"/>
    <w:rsid w:val="63475FC9"/>
    <w:rsid w:val="641A4CB1"/>
    <w:rsid w:val="65E17E3F"/>
    <w:rsid w:val="660F7E61"/>
    <w:rsid w:val="683A4515"/>
    <w:rsid w:val="6F91052D"/>
    <w:rsid w:val="6FE23705"/>
    <w:rsid w:val="703A39F7"/>
    <w:rsid w:val="72E73F40"/>
    <w:rsid w:val="74D12BE8"/>
    <w:rsid w:val="758B7178"/>
    <w:rsid w:val="77115A52"/>
    <w:rsid w:val="79073AA7"/>
    <w:rsid w:val="791E4570"/>
    <w:rsid w:val="796C7B51"/>
    <w:rsid w:val="7A7705A3"/>
    <w:rsid w:val="7F934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2024-12-31T07:10:00Z</cp:lastPrinted>
  <dcterms:modified xsi:type="dcterms:W3CDTF">2025-02-08T06:38:50Z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