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90" w:rsidRDefault="00D06E0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371490" w:rsidRDefault="00D06E0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371490" w:rsidRDefault="00D06E0C" w:rsidP="00EA2034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EA2034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EA2034">
        <w:rPr>
          <w:rFonts w:ascii="仿宋" w:eastAsia="仿宋" w:hAnsi="仿宋" w:hint="eastAsia"/>
          <w:color w:val="000000" w:themeColor="text1"/>
        </w:rPr>
        <w:t>第</w:t>
      </w:r>
      <w:r w:rsidR="00B5442C">
        <w:rPr>
          <w:rFonts w:ascii="仿宋" w:eastAsia="仿宋" w:hAnsi="仿宋" w:hint="eastAsia"/>
          <w:color w:val="000000" w:themeColor="text1"/>
        </w:rPr>
        <w:t>5</w:t>
      </w:r>
      <w:r w:rsidR="00B5442C">
        <w:rPr>
          <w:rFonts w:ascii="仿宋" w:eastAsia="仿宋" w:hAnsi="仿宋"/>
          <w:color w:val="000000" w:themeColor="text1"/>
        </w:rPr>
        <w:t>15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371490" w:rsidRDefault="0037149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罪犯陈涛，男，1979年4月24日出生，汉族，小学</w:t>
      </w:r>
      <w:proofErr w:type="gramStart"/>
      <w:r>
        <w:rPr>
          <w:rFonts w:ascii="仿宋" w:eastAsia="仿宋" w:hAnsi="仿宋" w:hint="eastAsia"/>
          <w:color w:val="000000" w:themeColor="text1"/>
        </w:rPr>
        <w:t>肄业</w:t>
      </w:r>
      <w:proofErr w:type="gramEnd"/>
      <w:r>
        <w:rPr>
          <w:rFonts w:ascii="仿宋" w:eastAsia="仿宋" w:hAnsi="仿宋" w:hint="eastAsia"/>
          <w:color w:val="000000" w:themeColor="text1"/>
        </w:rPr>
        <w:t>，原户籍所在地：四川省资阳</w:t>
      </w:r>
      <w:proofErr w:type="gramStart"/>
      <w:r>
        <w:rPr>
          <w:rFonts w:ascii="仿宋" w:eastAsia="仿宋" w:hAnsi="仿宋" w:hint="eastAsia"/>
          <w:color w:val="000000" w:themeColor="text1"/>
        </w:rPr>
        <w:t>市雁江区</w:t>
      </w:r>
      <w:proofErr w:type="gramEnd"/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四川省资阳市中级人民法院于2015年8月11日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（2015）</w:t>
      </w:r>
      <w:proofErr w:type="gramStart"/>
      <w:r>
        <w:rPr>
          <w:rFonts w:ascii="仿宋" w:eastAsia="仿宋" w:hAnsi="仿宋" w:hint="eastAsia"/>
        </w:rPr>
        <w:t>资刑</w:t>
      </w:r>
      <w:proofErr w:type="gramEnd"/>
      <w:r>
        <w:rPr>
          <w:rFonts w:ascii="仿宋" w:eastAsia="仿宋" w:hAnsi="仿宋" w:hint="eastAsia"/>
        </w:rPr>
        <w:t>初字第9号刑事判决书，以被告人陈涛犯贩卖毒品罪，判处有期徒刑十五年，剥夺政治权利五年，并处没收个人财产人民币三万元。被告人陈涛未提出上诉</w:t>
      </w:r>
      <w:r w:rsidR="00EA2034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刑期自2014年9月11日起至2029年9月10日止。于2015年9月17日送</w:t>
      </w:r>
      <w:r w:rsidR="00A832BB">
        <w:rPr>
          <w:rFonts w:ascii="仿宋" w:eastAsia="仿宋" w:hAnsi="仿宋" w:hint="eastAsia"/>
        </w:rPr>
        <w:t>我</w:t>
      </w:r>
      <w:bookmarkStart w:id="0" w:name="_GoBack"/>
      <w:bookmarkEnd w:id="0"/>
      <w:r>
        <w:rPr>
          <w:rFonts w:ascii="仿宋" w:eastAsia="仿宋" w:hAnsi="仿宋" w:hint="eastAsia"/>
        </w:rPr>
        <w:t>狱</w:t>
      </w:r>
      <w:r w:rsidR="00EA2034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服刑期间执行刑期变动情况：</w:t>
      </w:r>
      <w:r>
        <w:rPr>
          <w:rFonts w:ascii="仿宋" w:eastAsia="仿宋" w:hAnsi="仿宋" w:hint="eastAsia"/>
        </w:rPr>
        <w:t>四川省成都市中级人民法院于2019年11月25日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（2019）川01</w:t>
      </w:r>
      <w:proofErr w:type="gramStart"/>
      <w:r>
        <w:rPr>
          <w:rFonts w:ascii="仿宋" w:eastAsia="仿宋" w:hAnsi="仿宋" w:hint="eastAsia"/>
        </w:rPr>
        <w:t>刑更3977</w:t>
      </w:r>
      <w:proofErr w:type="gramEnd"/>
      <w:r>
        <w:rPr>
          <w:rFonts w:ascii="仿宋" w:eastAsia="仿宋" w:hAnsi="仿宋" w:hint="eastAsia"/>
        </w:rPr>
        <w:t>号刑事裁定书，对该犯减去有期徒刑八个月；四川省成都市中级人民法院于2021年11月24日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（2021）川01</w:t>
      </w:r>
      <w:proofErr w:type="gramStart"/>
      <w:r>
        <w:rPr>
          <w:rFonts w:ascii="仿宋" w:eastAsia="仿宋" w:hAnsi="仿宋" w:hint="eastAsia"/>
        </w:rPr>
        <w:t>刑更4563</w:t>
      </w:r>
      <w:proofErr w:type="gramEnd"/>
      <w:r>
        <w:rPr>
          <w:rFonts w:ascii="仿宋" w:eastAsia="仿宋" w:hAnsi="仿宋" w:hint="eastAsia"/>
        </w:rPr>
        <w:t>号刑事裁定书，对该犯减去有期徒刑八个月，减刑后刑期至2028年5月10日止。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</w:t>
      </w:r>
      <w:r>
        <w:rPr>
          <w:rFonts w:ascii="仿宋" w:eastAsia="仿宋" w:hAnsi="仿宋" w:hint="eastAsia"/>
          <w:color w:val="000000" w:themeColor="text1"/>
        </w:rPr>
        <w:lastRenderedPageBreak/>
        <w:t>真听讲，按时完成作业，各科考试成绩均为合格。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另查明，罪犯陈涛被判处没收个人财产3万元，履行完毕。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内，该犯共获得表扬5个，悔改表现评定结论为确有悔改表现。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</w:rPr>
        <w:t>综上所述，罪犯陈涛在服刑期间，认罪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，遵规守纪，积极改造，确有悔改表现。该犯有吸毒史，</w:t>
      </w:r>
      <w:r w:rsidR="00A32414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A32414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一个月。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为此，根据《中华人民共和国监狱法》第二十九条、《中华人民共和国刑法》第七十八条、《中华人民共和国刑事诉讼法》第二百七十三条第二款的规定，建议对罪犯陈涛减刑八个月</w:t>
      </w:r>
      <w:r w:rsidR="00783F35">
        <w:rPr>
          <w:rFonts w:ascii="仿宋" w:eastAsia="仿宋" w:hAnsi="仿宋" w:hint="eastAsia"/>
          <w:color w:val="000000" w:themeColor="text1"/>
        </w:rPr>
        <w:t>，</w:t>
      </w:r>
      <w:r w:rsidR="00783F35">
        <w:rPr>
          <w:rFonts w:ascii="仿宋" w:eastAsia="仿宋" w:hAnsi="仿宋" w:hint="eastAsia"/>
        </w:rPr>
        <w:t>剥夺政治权利五年不</w:t>
      </w:r>
      <w:r w:rsidR="00783F35">
        <w:rPr>
          <w:rFonts w:ascii="仿宋" w:eastAsia="仿宋" w:hAnsi="仿宋"/>
        </w:rPr>
        <w:t>变</w:t>
      </w:r>
      <w:r>
        <w:rPr>
          <w:rFonts w:ascii="仿宋" w:eastAsia="仿宋" w:hAnsi="仿宋" w:hint="eastAsia"/>
          <w:color w:val="000000" w:themeColor="text1"/>
        </w:rPr>
        <w:t>。特报请裁定。</w:t>
      </w:r>
    </w:p>
    <w:p w:rsidR="00371490" w:rsidRDefault="00D06E0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371490" w:rsidRDefault="00D06E0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371490" w:rsidRDefault="00371490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371490" w:rsidRDefault="00371490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EA2034" w:rsidRDefault="00EA2034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3336DC" w:rsidRDefault="003E687D" w:rsidP="003E687D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3E687D" w:rsidRDefault="003E687D" w:rsidP="003336DC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371490" w:rsidRDefault="00D06E0C" w:rsidP="003336DC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附：罪犯陈涛减刑材料1卷</w:t>
      </w:r>
    </w:p>
    <w:sectPr w:rsidR="00371490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631" w:rsidRDefault="00123631">
      <w:r>
        <w:separator/>
      </w:r>
    </w:p>
  </w:endnote>
  <w:endnote w:type="continuationSeparator" w:id="0">
    <w:p w:rsidR="00123631" w:rsidRDefault="0012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631" w:rsidRDefault="00123631">
      <w:r>
        <w:separator/>
      </w:r>
    </w:p>
  </w:footnote>
  <w:footnote w:type="continuationSeparator" w:id="0">
    <w:p w:rsidR="00123631" w:rsidRDefault="0012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490" w:rsidRDefault="003714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23631"/>
    <w:rsid w:val="00141DBB"/>
    <w:rsid w:val="0014350E"/>
    <w:rsid w:val="001A228E"/>
    <w:rsid w:val="001F16F4"/>
    <w:rsid w:val="002A67F0"/>
    <w:rsid w:val="002C328C"/>
    <w:rsid w:val="002D1C62"/>
    <w:rsid w:val="00326B6F"/>
    <w:rsid w:val="003336DC"/>
    <w:rsid w:val="00350809"/>
    <w:rsid w:val="00352C5C"/>
    <w:rsid w:val="003633B3"/>
    <w:rsid w:val="00371490"/>
    <w:rsid w:val="00382638"/>
    <w:rsid w:val="00397952"/>
    <w:rsid w:val="003A6843"/>
    <w:rsid w:val="003D364E"/>
    <w:rsid w:val="003E3253"/>
    <w:rsid w:val="003E687D"/>
    <w:rsid w:val="00405A12"/>
    <w:rsid w:val="0043385D"/>
    <w:rsid w:val="0047144F"/>
    <w:rsid w:val="004A4366"/>
    <w:rsid w:val="004B1FF0"/>
    <w:rsid w:val="004B5490"/>
    <w:rsid w:val="004B659B"/>
    <w:rsid w:val="004E3F6A"/>
    <w:rsid w:val="00511030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5166A"/>
    <w:rsid w:val="007702CB"/>
    <w:rsid w:val="00783F35"/>
    <w:rsid w:val="00835AF4"/>
    <w:rsid w:val="00886A86"/>
    <w:rsid w:val="0097438C"/>
    <w:rsid w:val="009744FE"/>
    <w:rsid w:val="00994C58"/>
    <w:rsid w:val="009C62BB"/>
    <w:rsid w:val="009F051A"/>
    <w:rsid w:val="00A32414"/>
    <w:rsid w:val="00A56539"/>
    <w:rsid w:val="00A632EA"/>
    <w:rsid w:val="00A832BB"/>
    <w:rsid w:val="00AE26C1"/>
    <w:rsid w:val="00AF1D98"/>
    <w:rsid w:val="00B02A38"/>
    <w:rsid w:val="00B13B99"/>
    <w:rsid w:val="00B5144E"/>
    <w:rsid w:val="00B51704"/>
    <w:rsid w:val="00B5442C"/>
    <w:rsid w:val="00B71E7C"/>
    <w:rsid w:val="00B9335C"/>
    <w:rsid w:val="00BD00F9"/>
    <w:rsid w:val="00BD14F8"/>
    <w:rsid w:val="00C61CED"/>
    <w:rsid w:val="00C824B2"/>
    <w:rsid w:val="00C83347"/>
    <w:rsid w:val="00C87FD2"/>
    <w:rsid w:val="00D06E0C"/>
    <w:rsid w:val="00D33451"/>
    <w:rsid w:val="00D649E5"/>
    <w:rsid w:val="00D834C2"/>
    <w:rsid w:val="00DB07BA"/>
    <w:rsid w:val="00DF199F"/>
    <w:rsid w:val="00E051BF"/>
    <w:rsid w:val="00E1096D"/>
    <w:rsid w:val="00E1165C"/>
    <w:rsid w:val="00E162C5"/>
    <w:rsid w:val="00E1732F"/>
    <w:rsid w:val="00E26188"/>
    <w:rsid w:val="00E57867"/>
    <w:rsid w:val="00E6754C"/>
    <w:rsid w:val="00E83A33"/>
    <w:rsid w:val="00EA0F69"/>
    <w:rsid w:val="00EA2034"/>
    <w:rsid w:val="00F362D8"/>
    <w:rsid w:val="00F932FC"/>
    <w:rsid w:val="00F94FC0"/>
    <w:rsid w:val="00FD36B9"/>
    <w:rsid w:val="01D62C8D"/>
    <w:rsid w:val="03467C68"/>
    <w:rsid w:val="21CF2A03"/>
    <w:rsid w:val="3B3B3114"/>
    <w:rsid w:val="4C8D72AC"/>
    <w:rsid w:val="4DAD6DF8"/>
    <w:rsid w:val="4FF56BFE"/>
    <w:rsid w:val="64E6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16FB9C-49EF-43E5-AD5E-04D58C31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A99B7B-64FA-4962-8E8D-C8C50F2C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136</Words>
  <Characters>780</Characters>
  <Application>Microsoft Office Word</Application>
  <DocSecurity>0</DocSecurity>
  <Lines>6</Lines>
  <Paragraphs>1</Paragraphs>
  <ScaleCrop>false</ScaleCrop>
  <Company>WORKGROUP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49</cp:revision>
  <dcterms:created xsi:type="dcterms:W3CDTF">2020-09-24T06:54:00Z</dcterms:created>
  <dcterms:modified xsi:type="dcterms:W3CDTF">2023-11-07T06:15:00Z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