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07" w:rsidRDefault="00CB43A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84A07" w:rsidRDefault="00CB43A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84A07" w:rsidRDefault="00CB43A6" w:rsidP="005F0957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832818">
        <w:rPr>
          <w:rFonts w:ascii="仿宋" w:eastAsia="仿宋" w:hAnsi="仿宋" w:hint="eastAsia"/>
          <w:sz w:val="32"/>
          <w:szCs w:val="32"/>
        </w:rPr>
        <w:t>582</w:t>
      </w:r>
      <w:r>
        <w:rPr>
          <w:rFonts w:ascii="仿宋" w:eastAsia="仿宋" w:hAnsi="仿宋"/>
          <w:sz w:val="32"/>
          <w:szCs w:val="32"/>
        </w:rPr>
        <w:t>号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汪军,男,1972年11月12日出生,汉族,中专</w:t>
      </w:r>
      <w:r w:rsidR="00261327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,原户籍所在地</w:t>
      </w:r>
      <w:r w:rsidR="00261327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pacing w:val="-10"/>
          <w:sz w:val="32"/>
          <w:szCs w:val="32"/>
        </w:rPr>
        <w:t>四川省成都市</w:t>
      </w:r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 xml:space="preserve">监区服刑。 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成都市中级人民法院于2019年12月16日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川01刑初245号刑</w:t>
      </w:r>
      <w:r>
        <w:rPr>
          <w:rFonts w:ascii="仿宋" w:eastAsia="仿宋" w:hAnsi="仿宋"/>
          <w:sz w:val="32"/>
          <w:szCs w:val="32"/>
        </w:rPr>
        <w:t>事判决书</w:t>
      </w:r>
      <w:r>
        <w:rPr>
          <w:rFonts w:ascii="仿宋" w:eastAsia="仿宋" w:hAnsi="仿宋" w:hint="eastAsia"/>
          <w:sz w:val="32"/>
          <w:szCs w:val="32"/>
        </w:rPr>
        <w:t>，以被告人汪军犯</w:t>
      </w:r>
      <w:r>
        <w:rPr>
          <w:rFonts w:ascii="仿宋" w:eastAsia="仿宋" w:hAnsi="仿宋" w:hint="eastAsia"/>
          <w:spacing w:val="-10"/>
          <w:sz w:val="32"/>
          <w:szCs w:val="32"/>
        </w:rPr>
        <w:t>故意伤害罪</w:t>
      </w:r>
      <w:r>
        <w:rPr>
          <w:rFonts w:ascii="仿宋" w:eastAsia="仿宋" w:hAnsi="仿宋" w:hint="eastAsia"/>
          <w:spacing w:val="-10"/>
          <w:sz w:val="30"/>
          <w:szCs w:val="30"/>
        </w:rPr>
        <w:t>，</w:t>
      </w:r>
      <w:r>
        <w:rPr>
          <w:rFonts w:ascii="仿宋" w:eastAsia="仿宋" w:hAnsi="仿宋" w:hint="eastAsia"/>
          <w:sz w:val="32"/>
          <w:szCs w:val="32"/>
        </w:rPr>
        <w:t>判处有期徒刑十五年。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被告人汪军不服判决提起上诉。四川省高级人民法院于2020年7月18日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（2020）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282</w:t>
      </w:r>
      <w:r w:rsidR="00261327">
        <w:rPr>
          <w:rFonts w:ascii="仿宋" w:eastAsia="仿宋" w:hAnsi="仿宋" w:hint="eastAsia"/>
          <w:color w:val="000000" w:themeColor="text1"/>
          <w:sz w:val="32"/>
          <w:szCs w:val="32"/>
        </w:rPr>
        <w:t>号刑事裁定书</w:t>
      </w:r>
      <w:r w:rsidR="007A058D">
        <w:rPr>
          <w:rFonts w:ascii="仿宋" w:eastAsia="仿宋" w:hAnsi="仿宋" w:hint="eastAsia"/>
          <w:color w:val="000000" w:themeColor="text1"/>
          <w:sz w:val="32"/>
          <w:szCs w:val="32"/>
        </w:rPr>
        <w:t>：驳回上诉，维持原判，</w:t>
      </w:r>
      <w:r>
        <w:rPr>
          <w:rFonts w:ascii="仿宋" w:eastAsia="仿宋" w:hAnsi="仿宋" w:hint="eastAsia"/>
          <w:sz w:val="32"/>
          <w:szCs w:val="32"/>
        </w:rPr>
        <w:t>刑期自2019年4月30日起至2034年4月29日止。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在生产劳动中，该犯能够吃苦耐劳，积极肯干，努力完成劳动任务。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内，该犯共获得表扬4个，悔改表现评定结论为确有悔改表现。</w:t>
      </w:r>
    </w:p>
    <w:p w:rsidR="00384A07" w:rsidRDefault="00CB43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综上所述，罪犯汪军在服刑期间，认罪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</w:t>
      </w:r>
    </w:p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汪军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384A07" w:rsidRDefault="00CB43A6">
      <w:pPr>
        <w:pStyle w:val="a3"/>
        <w:ind w:firstLineChars="200" w:firstLine="640"/>
      </w:pPr>
      <w:r>
        <w:rPr>
          <w:rFonts w:hint="eastAsia"/>
        </w:rPr>
        <w:t>此致</w:t>
      </w:r>
    </w:p>
    <w:p w:rsidR="00384A07" w:rsidRDefault="00CB43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F0957" w:rsidRDefault="005F0957">
      <w:pPr>
        <w:rPr>
          <w:rFonts w:ascii="仿宋" w:eastAsia="仿宋" w:hAnsi="仿宋"/>
          <w:sz w:val="32"/>
          <w:szCs w:val="32"/>
        </w:rPr>
      </w:pPr>
    </w:p>
    <w:p w:rsidR="005F0957" w:rsidRDefault="005F0957">
      <w:pPr>
        <w:rPr>
          <w:rFonts w:ascii="仿宋" w:eastAsia="仿宋" w:hAnsi="仿宋"/>
          <w:sz w:val="32"/>
          <w:szCs w:val="32"/>
        </w:rPr>
      </w:pPr>
    </w:p>
    <w:p w:rsidR="00EF50CB" w:rsidRDefault="00EF50CB" w:rsidP="00EF50C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EF50CB" w:rsidRDefault="00EF50CB" w:rsidP="00EF50C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384A07" w:rsidRPr="00EF50CB" w:rsidRDefault="00384A07">
      <w:bookmarkStart w:id="0" w:name="_GoBack"/>
      <w:bookmarkEnd w:id="0"/>
    </w:p>
    <w:p w:rsidR="00384A07" w:rsidRDefault="00384A07"/>
    <w:p w:rsidR="00384A07" w:rsidRDefault="00384A07"/>
    <w:p w:rsidR="00384A07" w:rsidRDefault="00CB4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附：罪犯汪军减刑材料一卷</w:t>
      </w:r>
    </w:p>
    <w:sectPr w:rsidR="00384A0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F8" w:rsidRDefault="00D47FF8" w:rsidP="005F0957">
      <w:r>
        <w:separator/>
      </w:r>
    </w:p>
  </w:endnote>
  <w:endnote w:type="continuationSeparator" w:id="0">
    <w:p w:rsidR="00D47FF8" w:rsidRDefault="00D47FF8" w:rsidP="005F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F8" w:rsidRDefault="00D47FF8" w:rsidP="005F0957">
      <w:r>
        <w:separator/>
      </w:r>
    </w:p>
  </w:footnote>
  <w:footnote w:type="continuationSeparator" w:id="0">
    <w:p w:rsidR="00D47FF8" w:rsidRDefault="00D47FF8" w:rsidP="005F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260BCF"/>
    <w:rsid w:val="00261327"/>
    <w:rsid w:val="00274DB7"/>
    <w:rsid w:val="00280EC7"/>
    <w:rsid w:val="00281B68"/>
    <w:rsid w:val="002C49EA"/>
    <w:rsid w:val="002F7DBD"/>
    <w:rsid w:val="003322AE"/>
    <w:rsid w:val="00344D72"/>
    <w:rsid w:val="00346916"/>
    <w:rsid w:val="00361562"/>
    <w:rsid w:val="00366F10"/>
    <w:rsid w:val="00384A07"/>
    <w:rsid w:val="003C2847"/>
    <w:rsid w:val="00565BCC"/>
    <w:rsid w:val="00570D2E"/>
    <w:rsid w:val="00591580"/>
    <w:rsid w:val="005F0957"/>
    <w:rsid w:val="00615A2F"/>
    <w:rsid w:val="006A1F90"/>
    <w:rsid w:val="00774E17"/>
    <w:rsid w:val="007A058D"/>
    <w:rsid w:val="007C28EF"/>
    <w:rsid w:val="007E2C10"/>
    <w:rsid w:val="00832818"/>
    <w:rsid w:val="008F3C9B"/>
    <w:rsid w:val="00A11611"/>
    <w:rsid w:val="00A270C0"/>
    <w:rsid w:val="00A31492"/>
    <w:rsid w:val="00A44C08"/>
    <w:rsid w:val="00A57F0B"/>
    <w:rsid w:val="00A60CE7"/>
    <w:rsid w:val="00AA0EC3"/>
    <w:rsid w:val="00B162E3"/>
    <w:rsid w:val="00C2109D"/>
    <w:rsid w:val="00CB43A6"/>
    <w:rsid w:val="00CC71D1"/>
    <w:rsid w:val="00CE313E"/>
    <w:rsid w:val="00D40668"/>
    <w:rsid w:val="00D47FF8"/>
    <w:rsid w:val="00D6183F"/>
    <w:rsid w:val="00DE6A53"/>
    <w:rsid w:val="00E204D7"/>
    <w:rsid w:val="00E37694"/>
    <w:rsid w:val="00E44FD8"/>
    <w:rsid w:val="00E46252"/>
    <w:rsid w:val="00E927EC"/>
    <w:rsid w:val="00EF50CB"/>
    <w:rsid w:val="00F64C3B"/>
    <w:rsid w:val="00FA7514"/>
    <w:rsid w:val="00FE0EBB"/>
    <w:rsid w:val="01AA1577"/>
    <w:rsid w:val="02332B74"/>
    <w:rsid w:val="02393ED3"/>
    <w:rsid w:val="055752FB"/>
    <w:rsid w:val="0CCC4DCB"/>
    <w:rsid w:val="0F3F0924"/>
    <w:rsid w:val="12BB4E69"/>
    <w:rsid w:val="145510A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9E32FE0"/>
    <w:rsid w:val="3B6A0084"/>
    <w:rsid w:val="3D6D2E60"/>
    <w:rsid w:val="3D7A5AC2"/>
    <w:rsid w:val="3DF03D0E"/>
    <w:rsid w:val="3E4862C3"/>
    <w:rsid w:val="40017A29"/>
    <w:rsid w:val="440A481D"/>
    <w:rsid w:val="458F0C1B"/>
    <w:rsid w:val="468A0FE4"/>
    <w:rsid w:val="4A037787"/>
    <w:rsid w:val="4BA03E94"/>
    <w:rsid w:val="4D2A3410"/>
    <w:rsid w:val="4E064773"/>
    <w:rsid w:val="4E8F4FF5"/>
    <w:rsid w:val="4F245CD8"/>
    <w:rsid w:val="51AB1BF1"/>
    <w:rsid w:val="55137150"/>
    <w:rsid w:val="56325199"/>
    <w:rsid w:val="5722678A"/>
    <w:rsid w:val="5730596F"/>
    <w:rsid w:val="585C3EE4"/>
    <w:rsid w:val="5D3F52F7"/>
    <w:rsid w:val="5D672376"/>
    <w:rsid w:val="616A1F2A"/>
    <w:rsid w:val="61EA127A"/>
    <w:rsid w:val="62595A85"/>
    <w:rsid w:val="62674CD4"/>
    <w:rsid w:val="64B10F2B"/>
    <w:rsid w:val="66AA3524"/>
    <w:rsid w:val="66DC440F"/>
    <w:rsid w:val="67797D48"/>
    <w:rsid w:val="6B112467"/>
    <w:rsid w:val="6F2E5CF2"/>
    <w:rsid w:val="7289689B"/>
    <w:rsid w:val="7311341E"/>
    <w:rsid w:val="76B41677"/>
    <w:rsid w:val="798E6419"/>
    <w:rsid w:val="7B3E0696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105</Words>
  <Characters>602</Characters>
  <Application>Microsoft Office Word</Application>
  <DocSecurity>0</DocSecurity>
  <Lines>5</Lines>
  <Paragraphs>1</Paragraphs>
  <ScaleCrop>false</ScaleCrop>
  <Company>WORKGROUP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46</cp:revision>
  <dcterms:created xsi:type="dcterms:W3CDTF">2022-03-30T07:18:00Z</dcterms:created>
  <dcterms:modified xsi:type="dcterms:W3CDTF">2023-11-03T08:00:00Z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