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6D" w:rsidRDefault="00391F9D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59076D" w:rsidRDefault="00391F9D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59076D" w:rsidRDefault="00391F9D" w:rsidP="00AE0A80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)</w:t>
      </w:r>
      <w:proofErr w:type="gramStart"/>
      <w:r>
        <w:rPr>
          <w:rFonts w:ascii="仿宋" w:eastAsia="仿宋" w:hAnsi="仿宋" w:hint="eastAsia"/>
          <w:sz w:val="32"/>
          <w:szCs w:val="32"/>
        </w:rPr>
        <w:t>崇狱减</w:t>
      </w:r>
      <w:r w:rsidR="00AE0A80">
        <w:rPr>
          <w:rFonts w:ascii="仿宋" w:eastAsia="仿宋" w:hAnsi="仿宋" w:hint="eastAsia"/>
          <w:sz w:val="32"/>
          <w:szCs w:val="32"/>
        </w:rPr>
        <w:t>字</w:t>
      </w:r>
      <w:proofErr w:type="gramEnd"/>
      <w:r w:rsidR="00AE0A80">
        <w:rPr>
          <w:rFonts w:ascii="仿宋" w:eastAsia="仿宋" w:hAnsi="仿宋" w:hint="eastAsia"/>
          <w:sz w:val="32"/>
          <w:szCs w:val="32"/>
        </w:rPr>
        <w:t>第</w:t>
      </w:r>
      <w:r w:rsidR="00D603DE">
        <w:rPr>
          <w:rFonts w:ascii="仿宋" w:eastAsia="仿宋" w:hAnsi="仿宋" w:hint="eastAsia"/>
          <w:sz w:val="32"/>
          <w:szCs w:val="32"/>
        </w:rPr>
        <w:t>559</w:t>
      </w:r>
      <w:r>
        <w:rPr>
          <w:rFonts w:ascii="仿宋" w:eastAsia="仿宋" w:hAnsi="仿宋"/>
          <w:sz w:val="32"/>
          <w:szCs w:val="32"/>
        </w:rPr>
        <w:t>号</w:t>
      </w:r>
    </w:p>
    <w:p w:rsidR="0059076D" w:rsidRDefault="00391F9D" w:rsidP="00AE0A8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罪犯施伟，男，1987年2月12日出生，汉族，初中文化，原户籍所在地：四川省成都市简阳市。现在四川省崇州监狱四监区服刑。</w:t>
      </w:r>
    </w:p>
    <w:p w:rsidR="0059076D" w:rsidRDefault="00391F9D" w:rsidP="00AE0A8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四川省资阳市中级人民法院于2016年8月5日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（2016）川20刑初16号刑事附带民事判</w:t>
      </w:r>
      <w:r w:rsidR="008022AF">
        <w:rPr>
          <w:rFonts w:ascii="仿宋" w:eastAsia="仿宋" w:hAnsi="仿宋" w:hint="eastAsia"/>
          <w:sz w:val="32"/>
          <w:szCs w:val="32"/>
        </w:rPr>
        <w:t>决书，以被告人施伟犯故意伤害罪，判处有期徒刑十五年，剥夺政治权利</w:t>
      </w:r>
      <w:r>
        <w:rPr>
          <w:rFonts w:ascii="仿宋" w:eastAsia="仿宋" w:hAnsi="仿宋" w:hint="eastAsia"/>
          <w:sz w:val="32"/>
          <w:szCs w:val="32"/>
        </w:rPr>
        <w:t>五年，民事赔偿28233</w:t>
      </w:r>
      <w:r w:rsidR="008022AF">
        <w:rPr>
          <w:rFonts w:ascii="仿宋" w:eastAsia="仿宋" w:hAnsi="仿宋" w:hint="eastAsia"/>
          <w:sz w:val="32"/>
          <w:szCs w:val="32"/>
        </w:rPr>
        <w:t>元。被告人施伟不服判决提起</w:t>
      </w:r>
      <w:r>
        <w:rPr>
          <w:rFonts w:ascii="仿宋" w:eastAsia="仿宋" w:hAnsi="仿宋" w:hint="eastAsia"/>
          <w:sz w:val="32"/>
          <w:szCs w:val="32"/>
        </w:rPr>
        <w:t>上诉，经四川省高级人民法院于2017年1月9日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（2016）</w:t>
      </w:r>
      <w:proofErr w:type="gramStart"/>
      <w:r>
        <w:rPr>
          <w:rFonts w:ascii="仿宋" w:eastAsia="仿宋" w:hAnsi="仿宋" w:hint="eastAsia"/>
          <w:sz w:val="32"/>
          <w:szCs w:val="32"/>
        </w:rPr>
        <w:t>川刑终</w:t>
      </w:r>
      <w:proofErr w:type="gramEnd"/>
      <w:r>
        <w:rPr>
          <w:rFonts w:ascii="仿宋" w:eastAsia="仿宋" w:hAnsi="仿宋" w:hint="eastAsia"/>
          <w:sz w:val="32"/>
          <w:szCs w:val="32"/>
        </w:rPr>
        <w:t>558</w:t>
      </w:r>
      <w:r w:rsidR="008022AF">
        <w:rPr>
          <w:rFonts w:ascii="仿宋" w:eastAsia="仿宋" w:hAnsi="仿宋" w:hint="eastAsia"/>
          <w:sz w:val="32"/>
          <w:szCs w:val="32"/>
        </w:rPr>
        <w:t>号刑事裁定书，驳回上诉，维持原判，</w:t>
      </w:r>
      <w:r>
        <w:rPr>
          <w:rFonts w:ascii="仿宋" w:eastAsia="仿宋" w:hAnsi="仿宋" w:hint="eastAsia"/>
          <w:sz w:val="32"/>
          <w:szCs w:val="32"/>
        </w:rPr>
        <w:t>刑期自2015年10月14日起至2030年10月13日止。于2017年2月14日送我</w:t>
      </w:r>
      <w:proofErr w:type="gramStart"/>
      <w:r>
        <w:rPr>
          <w:rFonts w:ascii="仿宋" w:eastAsia="仿宋" w:hAnsi="仿宋" w:hint="eastAsia"/>
          <w:sz w:val="32"/>
          <w:szCs w:val="32"/>
        </w:rPr>
        <w:t>狱</w:t>
      </w:r>
      <w:proofErr w:type="gramEnd"/>
      <w:r>
        <w:rPr>
          <w:rFonts w:ascii="仿宋" w:eastAsia="仿宋" w:hAnsi="仿宋" w:hint="eastAsia"/>
          <w:sz w:val="32"/>
          <w:szCs w:val="32"/>
        </w:rPr>
        <w:t>执行刑罚。</w:t>
      </w:r>
    </w:p>
    <w:p w:rsidR="0059076D" w:rsidRDefault="00AE0A80" w:rsidP="00AE0A8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服刑期间执行刑期变动情况：</w:t>
      </w:r>
      <w:proofErr w:type="gramStart"/>
      <w:r>
        <w:rPr>
          <w:rFonts w:ascii="仿宋" w:eastAsia="仿宋" w:hAnsi="仿宋" w:hint="eastAsia"/>
          <w:sz w:val="32"/>
          <w:szCs w:val="32"/>
        </w:rPr>
        <w:t>因漏罪</w:t>
      </w:r>
      <w:proofErr w:type="gramEnd"/>
      <w:r>
        <w:rPr>
          <w:rFonts w:ascii="仿宋" w:eastAsia="仿宋" w:hAnsi="仿宋" w:hint="eastAsia"/>
          <w:sz w:val="32"/>
          <w:szCs w:val="32"/>
        </w:rPr>
        <w:t>，</w:t>
      </w:r>
      <w:r w:rsidR="00391F9D">
        <w:rPr>
          <w:rFonts w:ascii="仿宋" w:eastAsia="仿宋" w:hAnsi="仿宋" w:hint="eastAsia"/>
          <w:sz w:val="32"/>
          <w:szCs w:val="32"/>
        </w:rPr>
        <w:t>四川省简阳市人民法院于2019年4月9日</w:t>
      </w:r>
      <w:proofErr w:type="gramStart"/>
      <w:r w:rsidR="00391F9D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="00391F9D">
        <w:rPr>
          <w:rFonts w:ascii="仿宋" w:eastAsia="仿宋" w:hAnsi="仿宋" w:hint="eastAsia"/>
          <w:sz w:val="32"/>
          <w:szCs w:val="32"/>
        </w:rPr>
        <w:t>（2019）川0180刑初156号刑事判决书，以被告人施伟犯非法拘禁罪，判处有期</w:t>
      </w:r>
      <w:r>
        <w:rPr>
          <w:rFonts w:ascii="仿宋" w:eastAsia="仿宋" w:hAnsi="仿宋" w:hint="eastAsia"/>
          <w:sz w:val="32"/>
          <w:szCs w:val="32"/>
        </w:rPr>
        <w:t>徒刑八个月；与原判犯故意伤害罪，判处有期徒刑十五年，剥夺政治权利五年并罚，决定执行有期徒刑十五年六个月，剥夺政治权利</w:t>
      </w:r>
      <w:r w:rsidR="00391F9D">
        <w:rPr>
          <w:rFonts w:ascii="仿宋" w:eastAsia="仿宋" w:hAnsi="仿宋" w:hint="eastAsia"/>
          <w:sz w:val="32"/>
          <w:szCs w:val="32"/>
        </w:rPr>
        <w:t>五年。刑期自2015年10月14日起至2031年4月13日止。</w:t>
      </w:r>
      <w:r>
        <w:rPr>
          <w:rFonts w:ascii="仿宋" w:eastAsia="仿宋" w:hAnsi="仿宋" w:hint="eastAsia"/>
          <w:sz w:val="32"/>
          <w:szCs w:val="32"/>
        </w:rPr>
        <w:t>于2019年5月6日送我</w:t>
      </w:r>
      <w:proofErr w:type="gramStart"/>
      <w:r>
        <w:rPr>
          <w:rFonts w:ascii="仿宋" w:eastAsia="仿宋" w:hAnsi="仿宋" w:hint="eastAsia"/>
          <w:sz w:val="32"/>
          <w:szCs w:val="32"/>
        </w:rPr>
        <w:t>狱</w:t>
      </w:r>
      <w:proofErr w:type="gramEnd"/>
      <w:r>
        <w:rPr>
          <w:rFonts w:ascii="仿宋" w:eastAsia="仿宋" w:hAnsi="仿宋" w:hint="eastAsia"/>
          <w:sz w:val="32"/>
          <w:szCs w:val="32"/>
        </w:rPr>
        <w:t>执行刑罚。</w:t>
      </w:r>
      <w:r w:rsidR="00391F9D">
        <w:rPr>
          <w:rFonts w:ascii="仿宋" w:eastAsia="仿宋" w:hAnsi="仿宋" w:hint="eastAsia"/>
          <w:sz w:val="32"/>
          <w:szCs w:val="32"/>
        </w:rPr>
        <w:t>四川省成都市中级人民法院于2021年11月24日</w:t>
      </w:r>
      <w:proofErr w:type="gramStart"/>
      <w:r w:rsidR="00391F9D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="00391F9D">
        <w:rPr>
          <w:rFonts w:ascii="仿宋" w:eastAsia="仿宋" w:hAnsi="仿宋" w:hint="eastAsia"/>
          <w:sz w:val="32"/>
          <w:szCs w:val="32"/>
        </w:rPr>
        <w:t>（2021）川01</w:t>
      </w:r>
      <w:proofErr w:type="gramStart"/>
      <w:r w:rsidR="00391F9D">
        <w:rPr>
          <w:rFonts w:ascii="仿宋" w:eastAsia="仿宋" w:hAnsi="仿宋" w:hint="eastAsia"/>
          <w:sz w:val="32"/>
          <w:szCs w:val="32"/>
        </w:rPr>
        <w:t>刑更4599号</w:t>
      </w:r>
      <w:proofErr w:type="gramEnd"/>
      <w:r w:rsidR="00391F9D">
        <w:rPr>
          <w:rFonts w:ascii="仿宋" w:eastAsia="仿宋" w:hAnsi="仿宋" w:hint="eastAsia"/>
          <w:sz w:val="32"/>
          <w:szCs w:val="32"/>
        </w:rPr>
        <w:t>刑事裁定书，对该犯减去有期徒刑六个月，剥夺政治</w:t>
      </w:r>
      <w:r>
        <w:rPr>
          <w:rFonts w:ascii="仿宋" w:eastAsia="仿宋" w:hAnsi="仿宋" w:hint="eastAsia"/>
          <w:sz w:val="32"/>
          <w:szCs w:val="32"/>
        </w:rPr>
        <w:t>权利</w:t>
      </w:r>
      <w:r w:rsidR="00391F9D">
        <w:rPr>
          <w:rFonts w:ascii="仿宋" w:eastAsia="仿宋" w:hAnsi="仿宋" w:hint="eastAsia"/>
          <w:sz w:val="32"/>
          <w:szCs w:val="32"/>
        </w:rPr>
        <w:t>五年不变。减刑后刑期至2030年10月13日止。</w:t>
      </w:r>
    </w:p>
    <w:p w:rsidR="0059076D" w:rsidRDefault="00391F9D" w:rsidP="00AE0A80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该犯在服刑期间，确有悔改表现，具体事实如下：</w:t>
      </w:r>
    </w:p>
    <w:p w:rsidR="0059076D" w:rsidRDefault="00391F9D" w:rsidP="00AE0A80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该犯在服刑期间逐步认识到自己的犯罪对受害人、对家庭、对社会造成的严重危害，能深挖自己的犯罪根源，认罪</w:t>
      </w:r>
      <w:r>
        <w:rPr>
          <w:rFonts w:ascii="仿宋" w:eastAsia="仿宋" w:hAnsi="仿宋" w:cstheme="minorBidi" w:hint="eastAsia"/>
          <w:szCs w:val="32"/>
        </w:rPr>
        <w:lastRenderedPageBreak/>
        <w:t>悔罪。</w:t>
      </w:r>
    </w:p>
    <w:p w:rsidR="0059076D" w:rsidRDefault="00391F9D" w:rsidP="00AE0A80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认真遵守国家法律法规，端正服刑态度，接受教育，</w:t>
      </w:r>
      <w:proofErr w:type="gramStart"/>
      <w:r>
        <w:rPr>
          <w:rFonts w:ascii="仿宋" w:eastAsia="仿宋" w:hAnsi="仿宋" w:cstheme="minorBidi" w:hint="eastAsia"/>
          <w:szCs w:val="32"/>
        </w:rPr>
        <w:t>听管服</w:t>
      </w:r>
      <w:proofErr w:type="gramEnd"/>
      <w:r>
        <w:rPr>
          <w:rFonts w:ascii="仿宋" w:eastAsia="仿宋" w:hAnsi="仿宋" w:cstheme="minorBidi" w:hint="eastAsia"/>
          <w:szCs w:val="32"/>
        </w:rPr>
        <w:t>教。遵守监规纪律，能按照《服刑人员行为规范》和《二十条严禁行为规定》约束自己的言行。</w:t>
      </w:r>
    </w:p>
    <w:p w:rsidR="0059076D" w:rsidRDefault="00391F9D" w:rsidP="00AE0A80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积极参加思想、文化、职业技术学习，能遵守纪律，认真听讲，按时完成作业，各科考试成绩均为合格。</w:t>
      </w:r>
    </w:p>
    <w:p w:rsidR="0059076D" w:rsidRDefault="00391F9D" w:rsidP="00AE0A80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在生产劳动中，该犯能够吃苦耐劳，积极肯干，努力完成劳动任务。</w:t>
      </w:r>
    </w:p>
    <w:p w:rsidR="0059076D" w:rsidRDefault="00391F9D" w:rsidP="00AE0A8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另</w:t>
      </w:r>
      <w:r>
        <w:rPr>
          <w:rFonts w:ascii="仿宋" w:eastAsia="仿宋" w:hAnsi="仿宋"/>
          <w:sz w:val="32"/>
          <w:szCs w:val="32"/>
        </w:rPr>
        <w:t>查明，罪犯</w:t>
      </w:r>
      <w:r>
        <w:rPr>
          <w:rFonts w:ascii="仿宋" w:eastAsia="仿宋" w:hAnsi="仿宋" w:hint="eastAsia"/>
          <w:sz w:val="32"/>
          <w:szCs w:val="32"/>
        </w:rPr>
        <w:t>施伟</w:t>
      </w:r>
      <w:r>
        <w:rPr>
          <w:rFonts w:ascii="仿宋" w:eastAsia="仿宋" w:hAnsi="仿宋"/>
          <w:sz w:val="32"/>
          <w:szCs w:val="32"/>
        </w:rPr>
        <w:t>被判处</w:t>
      </w:r>
      <w:r>
        <w:rPr>
          <w:rFonts w:ascii="仿宋" w:eastAsia="仿宋" w:hAnsi="仿宋" w:hint="eastAsia"/>
          <w:sz w:val="32"/>
          <w:szCs w:val="32"/>
        </w:rPr>
        <w:t>民事赔偿28233元（已履行完毕）。</w:t>
      </w:r>
    </w:p>
    <w:p w:rsidR="0059076D" w:rsidRDefault="00391F9D" w:rsidP="00AE0A8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本次考核期内，罪犯</w:t>
      </w:r>
      <w:r>
        <w:rPr>
          <w:rFonts w:ascii="仿宋" w:eastAsia="仿宋" w:hAnsi="仿宋" w:hint="eastAsia"/>
          <w:sz w:val="32"/>
          <w:szCs w:val="32"/>
        </w:rPr>
        <w:t>施伟</w:t>
      </w:r>
      <w:r>
        <w:rPr>
          <w:rFonts w:ascii="仿宋" w:eastAsia="仿宋" w:hAnsi="仿宋"/>
          <w:sz w:val="32"/>
          <w:szCs w:val="32"/>
        </w:rPr>
        <w:t>共计获得表扬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个，悔改表现评定结论为</w:t>
      </w:r>
      <w:r>
        <w:rPr>
          <w:rFonts w:ascii="仿宋" w:eastAsia="仿宋" w:hAnsi="仿宋" w:hint="eastAsia"/>
          <w:sz w:val="32"/>
          <w:szCs w:val="32"/>
        </w:rPr>
        <w:t>确有悔改表现</w:t>
      </w:r>
      <w:r>
        <w:rPr>
          <w:rFonts w:ascii="仿宋" w:eastAsia="仿宋" w:hAnsi="仿宋"/>
          <w:sz w:val="32"/>
          <w:szCs w:val="32"/>
        </w:rPr>
        <w:t>。</w:t>
      </w:r>
    </w:p>
    <w:p w:rsidR="0059076D" w:rsidRDefault="00391F9D" w:rsidP="00AE0A8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综上所述，罪犯</w:t>
      </w:r>
      <w:r>
        <w:rPr>
          <w:rFonts w:ascii="仿宋" w:eastAsia="仿宋" w:hAnsi="仿宋" w:hint="eastAsia"/>
          <w:sz w:val="32"/>
          <w:szCs w:val="32"/>
        </w:rPr>
        <w:t>施伟</w:t>
      </w:r>
      <w:r>
        <w:rPr>
          <w:rFonts w:ascii="仿宋" w:eastAsia="仿宋" w:hAnsi="仿宋"/>
          <w:sz w:val="32"/>
          <w:szCs w:val="32"/>
        </w:rPr>
        <w:t>在服刑期间，认罪悔罪，遵规守纪，积极改造，确有悔改</w:t>
      </w:r>
      <w:r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/>
          <w:sz w:val="32"/>
          <w:szCs w:val="32"/>
        </w:rPr>
        <w:t>现。</w:t>
      </w:r>
    </w:p>
    <w:p w:rsidR="0059076D" w:rsidRDefault="00391F9D" w:rsidP="00AE0A8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为此，根据《中华人民共和国刑法》</w:t>
      </w:r>
      <w:r>
        <w:rPr>
          <w:rFonts w:ascii="仿宋" w:eastAsia="仿宋" w:hAnsi="仿宋" w:hint="eastAsia"/>
          <w:sz w:val="32"/>
          <w:szCs w:val="32"/>
        </w:rPr>
        <w:t>第</w:t>
      </w:r>
      <w:r>
        <w:rPr>
          <w:rFonts w:ascii="仿宋" w:eastAsia="仿宋" w:hAnsi="仿宋"/>
          <w:sz w:val="32"/>
          <w:szCs w:val="32"/>
        </w:rPr>
        <w:t>七十八条、《中华人民共和国刑事诉讼法</w:t>
      </w:r>
      <w:r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/>
          <w:sz w:val="32"/>
          <w:szCs w:val="32"/>
        </w:rPr>
        <w:t>第二百七十三条第二款</w:t>
      </w:r>
      <w:r w:rsidR="00AE0A80">
        <w:rPr>
          <w:rFonts w:ascii="仿宋" w:eastAsia="仿宋" w:hAnsi="仿宋"/>
          <w:sz w:val="32"/>
          <w:szCs w:val="32"/>
        </w:rPr>
        <w:t>、《中华人民共和国监狱法》</w:t>
      </w:r>
      <w:r w:rsidR="00AE0A80">
        <w:rPr>
          <w:rFonts w:ascii="仿宋" w:eastAsia="仿宋" w:hAnsi="仿宋" w:hint="eastAsia"/>
          <w:sz w:val="32"/>
          <w:szCs w:val="32"/>
        </w:rPr>
        <w:t>第</w:t>
      </w:r>
      <w:r w:rsidR="00AE0A80">
        <w:rPr>
          <w:rFonts w:ascii="仿宋" w:eastAsia="仿宋" w:hAnsi="仿宋"/>
          <w:sz w:val="32"/>
          <w:szCs w:val="32"/>
        </w:rPr>
        <w:t>二十九条</w:t>
      </w:r>
      <w:r>
        <w:rPr>
          <w:rFonts w:ascii="仿宋" w:eastAsia="仿宋" w:hAnsi="仿宋"/>
          <w:sz w:val="32"/>
          <w:szCs w:val="32"/>
        </w:rPr>
        <w:t>的规定，建议对罪犯</w:t>
      </w:r>
      <w:r>
        <w:rPr>
          <w:rFonts w:ascii="仿宋" w:eastAsia="仿宋" w:hAnsi="仿宋" w:hint="eastAsia"/>
          <w:sz w:val="32"/>
          <w:szCs w:val="32"/>
        </w:rPr>
        <w:t>施伟</w:t>
      </w:r>
      <w:r>
        <w:rPr>
          <w:rFonts w:ascii="仿宋" w:eastAsia="仿宋" w:hAnsi="仿宋"/>
          <w:sz w:val="32"/>
          <w:szCs w:val="32"/>
        </w:rPr>
        <w:t>减刑</w:t>
      </w:r>
      <w:r>
        <w:rPr>
          <w:rFonts w:ascii="仿宋" w:eastAsia="仿宋" w:hAnsi="仿宋" w:hint="eastAsia"/>
          <w:sz w:val="32"/>
          <w:szCs w:val="32"/>
        </w:rPr>
        <w:t>九</w:t>
      </w:r>
      <w:r>
        <w:rPr>
          <w:rFonts w:ascii="仿宋" w:eastAsia="仿宋" w:hAnsi="仿宋"/>
          <w:sz w:val="32"/>
          <w:szCs w:val="32"/>
        </w:rPr>
        <w:t>个月</w:t>
      </w:r>
      <w:r w:rsidR="00AE0A80">
        <w:rPr>
          <w:rFonts w:ascii="仿宋" w:eastAsia="仿宋" w:hAnsi="仿宋" w:hint="eastAsia"/>
          <w:sz w:val="32"/>
          <w:szCs w:val="32"/>
        </w:rPr>
        <w:t>，剥夺政治权利</w:t>
      </w:r>
      <w:r>
        <w:rPr>
          <w:rFonts w:ascii="仿宋" w:eastAsia="仿宋" w:hAnsi="仿宋" w:hint="eastAsia"/>
          <w:sz w:val="32"/>
          <w:szCs w:val="32"/>
        </w:rPr>
        <w:t>五年不变</w:t>
      </w:r>
      <w:r>
        <w:rPr>
          <w:rFonts w:ascii="仿宋" w:eastAsia="仿宋" w:hAnsi="仿宋"/>
          <w:sz w:val="32"/>
          <w:szCs w:val="32"/>
        </w:rPr>
        <w:t>。特</w:t>
      </w:r>
      <w:r>
        <w:rPr>
          <w:rFonts w:ascii="仿宋" w:eastAsia="仿宋" w:hAnsi="仿宋" w:hint="eastAsia"/>
          <w:sz w:val="32"/>
          <w:szCs w:val="32"/>
        </w:rPr>
        <w:t>报请裁定。</w:t>
      </w:r>
    </w:p>
    <w:p w:rsidR="0059076D" w:rsidRDefault="00391F9D" w:rsidP="00AE0A80">
      <w:pPr>
        <w:pStyle w:val="a3"/>
        <w:spacing w:line="500" w:lineRule="exact"/>
        <w:ind w:firstLineChars="200" w:firstLine="640"/>
      </w:pPr>
      <w:r>
        <w:rPr>
          <w:rFonts w:hint="eastAsia"/>
        </w:rPr>
        <w:t>此致</w:t>
      </w:r>
    </w:p>
    <w:p w:rsidR="0059076D" w:rsidRDefault="00391F9D" w:rsidP="00AE0A80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四川省</w:t>
      </w:r>
      <w:r>
        <w:rPr>
          <w:rFonts w:ascii="仿宋" w:eastAsia="仿宋" w:hAnsi="仿宋" w:hint="eastAsia"/>
          <w:sz w:val="32"/>
          <w:szCs w:val="32"/>
        </w:rPr>
        <w:t>成都市中级</w:t>
      </w:r>
      <w:r>
        <w:rPr>
          <w:rFonts w:ascii="仿宋" w:eastAsia="仿宋" w:hAnsi="仿宋"/>
          <w:sz w:val="32"/>
          <w:szCs w:val="32"/>
        </w:rPr>
        <w:t>人民法院</w:t>
      </w:r>
    </w:p>
    <w:p w:rsidR="0059076D" w:rsidRDefault="0059076D" w:rsidP="00AE0A80">
      <w:pPr>
        <w:ind w:right="1440"/>
        <w:rPr>
          <w:rFonts w:ascii="仿宋" w:eastAsia="仿宋" w:hAnsi="仿宋"/>
          <w:sz w:val="32"/>
          <w:szCs w:val="32"/>
        </w:rPr>
      </w:pPr>
    </w:p>
    <w:p w:rsidR="00AE0A80" w:rsidRDefault="00AE0A80" w:rsidP="00AE0A80">
      <w:pPr>
        <w:ind w:right="1440"/>
        <w:rPr>
          <w:rFonts w:ascii="仿宋" w:eastAsia="仿宋" w:hAnsi="仿宋"/>
          <w:sz w:val="32"/>
          <w:szCs w:val="32"/>
        </w:rPr>
      </w:pPr>
    </w:p>
    <w:p w:rsidR="00AE0A80" w:rsidRDefault="00AE0A80" w:rsidP="00AE0A80">
      <w:pPr>
        <w:ind w:right="1440"/>
        <w:rPr>
          <w:rFonts w:ascii="仿宋" w:eastAsia="仿宋" w:hAnsi="仿宋"/>
          <w:sz w:val="32"/>
          <w:szCs w:val="32"/>
        </w:rPr>
      </w:pPr>
    </w:p>
    <w:p w:rsidR="00DD0389" w:rsidRDefault="00AE0A80" w:rsidP="00DD038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="00DD0389">
        <w:rPr>
          <w:rFonts w:ascii="仿宋" w:eastAsia="仿宋" w:hAnsi="仿宋" w:hint="eastAsia"/>
          <w:sz w:val="32"/>
          <w:szCs w:val="32"/>
        </w:rPr>
        <w:t xml:space="preserve">          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 xml:space="preserve"> </w:t>
      </w:r>
      <w:r w:rsidR="00DD0389">
        <w:rPr>
          <w:rFonts w:ascii="仿宋" w:eastAsia="仿宋" w:hAnsi="仿宋" w:hint="eastAsia"/>
          <w:sz w:val="32"/>
          <w:szCs w:val="32"/>
        </w:rPr>
        <w:t>四川省崇州监狱</w:t>
      </w:r>
    </w:p>
    <w:p w:rsidR="00DD0389" w:rsidRDefault="00DD0389" w:rsidP="00DD0389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t>2023年11月2日</w:t>
      </w:r>
    </w:p>
    <w:p w:rsidR="00AE0A80" w:rsidRPr="00DD0389" w:rsidRDefault="00AE0A80" w:rsidP="00DD0389">
      <w:pPr>
        <w:ind w:right="1440"/>
        <w:rPr>
          <w:rFonts w:ascii="仿宋" w:eastAsia="仿宋" w:hAnsi="仿宋"/>
          <w:sz w:val="32"/>
          <w:szCs w:val="32"/>
        </w:rPr>
      </w:pPr>
    </w:p>
    <w:p w:rsidR="0059076D" w:rsidRDefault="00391F9D">
      <w:pPr>
        <w:spacing w:line="500" w:lineRule="exact"/>
        <w:ind w:right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附：罪犯施伟减刑材料1卷</w:t>
      </w:r>
    </w:p>
    <w:sectPr w:rsidR="0059076D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90C" w:rsidRDefault="006B690C" w:rsidP="008022AF">
      <w:r>
        <w:separator/>
      </w:r>
    </w:p>
  </w:endnote>
  <w:endnote w:type="continuationSeparator" w:id="0">
    <w:p w:rsidR="006B690C" w:rsidRDefault="006B690C" w:rsidP="0080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90C" w:rsidRDefault="006B690C" w:rsidP="008022AF">
      <w:r>
        <w:separator/>
      </w:r>
    </w:p>
  </w:footnote>
  <w:footnote w:type="continuationSeparator" w:id="0">
    <w:p w:rsidR="006B690C" w:rsidRDefault="006B690C" w:rsidP="00802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13177"/>
    <w:rsid w:val="00030E80"/>
    <w:rsid w:val="00045044"/>
    <w:rsid w:val="000544BE"/>
    <w:rsid w:val="00062BF2"/>
    <w:rsid w:val="000639EE"/>
    <w:rsid w:val="000E2233"/>
    <w:rsid w:val="000E79B3"/>
    <w:rsid w:val="000F536A"/>
    <w:rsid w:val="000F590A"/>
    <w:rsid w:val="00111E79"/>
    <w:rsid w:val="001912AD"/>
    <w:rsid w:val="001A36CD"/>
    <w:rsid w:val="001A60C6"/>
    <w:rsid w:val="002413AA"/>
    <w:rsid w:val="00281B68"/>
    <w:rsid w:val="002C49EA"/>
    <w:rsid w:val="002F7DBD"/>
    <w:rsid w:val="003243D9"/>
    <w:rsid w:val="003636CA"/>
    <w:rsid w:val="00391F9D"/>
    <w:rsid w:val="003B700A"/>
    <w:rsid w:val="003C3E31"/>
    <w:rsid w:val="00451754"/>
    <w:rsid w:val="004F734D"/>
    <w:rsid w:val="0057436E"/>
    <w:rsid w:val="0059076D"/>
    <w:rsid w:val="006616D1"/>
    <w:rsid w:val="00674B97"/>
    <w:rsid w:val="006B690C"/>
    <w:rsid w:val="00724FCB"/>
    <w:rsid w:val="00774E17"/>
    <w:rsid w:val="007F7E87"/>
    <w:rsid w:val="008022AF"/>
    <w:rsid w:val="008B77CB"/>
    <w:rsid w:val="00917681"/>
    <w:rsid w:val="00953610"/>
    <w:rsid w:val="00996FEA"/>
    <w:rsid w:val="00A270C0"/>
    <w:rsid w:val="00A43CA1"/>
    <w:rsid w:val="00A507AE"/>
    <w:rsid w:val="00A72C5B"/>
    <w:rsid w:val="00AE0A80"/>
    <w:rsid w:val="00B67708"/>
    <w:rsid w:val="00BB7922"/>
    <w:rsid w:val="00C16B71"/>
    <w:rsid w:val="00C60D69"/>
    <w:rsid w:val="00CD3B34"/>
    <w:rsid w:val="00CD7A33"/>
    <w:rsid w:val="00D53F06"/>
    <w:rsid w:val="00D603DE"/>
    <w:rsid w:val="00DD0389"/>
    <w:rsid w:val="00E204D7"/>
    <w:rsid w:val="00E46252"/>
    <w:rsid w:val="00E927EC"/>
    <w:rsid w:val="00EA1CD4"/>
    <w:rsid w:val="00EB0FEE"/>
    <w:rsid w:val="00EB336F"/>
    <w:rsid w:val="00F47D97"/>
    <w:rsid w:val="00F64C3B"/>
    <w:rsid w:val="00F91521"/>
    <w:rsid w:val="00FB08F1"/>
    <w:rsid w:val="013B11A6"/>
    <w:rsid w:val="06E17191"/>
    <w:rsid w:val="07E64913"/>
    <w:rsid w:val="07F31164"/>
    <w:rsid w:val="0A234323"/>
    <w:rsid w:val="0AC2540E"/>
    <w:rsid w:val="0B05798A"/>
    <w:rsid w:val="0DFC2CCF"/>
    <w:rsid w:val="15533676"/>
    <w:rsid w:val="1DAD3EA0"/>
    <w:rsid w:val="1DAD652D"/>
    <w:rsid w:val="1E5836AB"/>
    <w:rsid w:val="1EC25BFF"/>
    <w:rsid w:val="20780A2B"/>
    <w:rsid w:val="27B80420"/>
    <w:rsid w:val="28172429"/>
    <w:rsid w:val="30A41A0A"/>
    <w:rsid w:val="31BF79B0"/>
    <w:rsid w:val="33273FCC"/>
    <w:rsid w:val="348515C5"/>
    <w:rsid w:val="3D8B1978"/>
    <w:rsid w:val="42CB5A5C"/>
    <w:rsid w:val="4D3B027F"/>
    <w:rsid w:val="53EE512B"/>
    <w:rsid w:val="55AF29A3"/>
    <w:rsid w:val="55FA3212"/>
    <w:rsid w:val="56606E65"/>
    <w:rsid w:val="5B0A7807"/>
    <w:rsid w:val="5DA32D06"/>
    <w:rsid w:val="60925F76"/>
    <w:rsid w:val="61521F8C"/>
    <w:rsid w:val="633F7207"/>
    <w:rsid w:val="6494662E"/>
    <w:rsid w:val="67C93DF9"/>
    <w:rsid w:val="6AF23389"/>
    <w:rsid w:val="73F73396"/>
    <w:rsid w:val="77F05A26"/>
    <w:rsid w:val="796C7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 w:hAnsi="Times New Roman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163</Words>
  <Characters>930</Characters>
  <Application>Microsoft Office Word</Application>
  <DocSecurity>0</DocSecurity>
  <Lines>7</Lines>
  <Paragraphs>2</Paragraphs>
  <ScaleCrop>false</ScaleCrop>
  <Company>DoubleOX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22</cp:revision>
  <dcterms:created xsi:type="dcterms:W3CDTF">2022-04-27T13:18:00Z</dcterms:created>
  <dcterms:modified xsi:type="dcterms:W3CDTF">2023-11-03T02:58:00Z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013014F600254CD3808C9DF01171AD0A</vt:lpwstr>
  </property>
</Properties>
</file>