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四川省川中监狱报请减刑建议书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罪犯</w:t>
      </w:r>
      <w:r>
        <w:rPr>
          <w:rFonts w:hint="eastAsia" w:ascii="仿宋_GB2312" w:eastAsia="仿宋_GB2312"/>
          <w:sz w:val="32"/>
          <w:szCs w:val="32"/>
        </w:rPr>
        <w:t>黄奇国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，男，1964年2月14日出生，</w:t>
      </w:r>
      <w:r>
        <w:rPr>
          <w:rFonts w:hint="eastAsia" w:ascii="仿宋_GB2312" w:eastAsia="仿宋_GB2312"/>
          <w:sz w:val="32"/>
          <w:szCs w:val="32"/>
        </w:rPr>
        <w:t>初中肄业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，现在四川省川中监狱服刑。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罪犯</w:t>
      </w:r>
      <w:r>
        <w:rPr>
          <w:rFonts w:hint="eastAsia" w:ascii="仿宋_GB2312" w:eastAsia="仿宋_GB2312"/>
          <w:sz w:val="32"/>
          <w:szCs w:val="32"/>
        </w:rPr>
        <w:t>黄奇国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_GB2312" w:eastAsia="仿宋_GB2312"/>
          <w:sz w:val="32"/>
          <w:szCs w:val="32"/>
        </w:rPr>
        <w:t>黄奇国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减刑</w:t>
      </w:r>
      <w:r>
        <w:rPr>
          <w:rFonts w:hint="eastAsia" w:ascii="仿宋_GB2312" w:eastAsia="仿宋_GB2312"/>
          <w:sz w:val="32"/>
          <w:szCs w:val="32"/>
          <w:lang w:eastAsia="zh-CN"/>
        </w:rPr>
        <w:t>六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个月，</w:t>
      </w:r>
      <w:r>
        <w:rPr>
          <w:rFonts w:hint="eastAsia" w:ascii="仿宋_GB2312" w:eastAsia="仿宋_GB2312"/>
          <w:sz w:val="32"/>
          <w:szCs w:val="32"/>
        </w:rPr>
        <w:t>剥夺政治权利</w:t>
      </w:r>
      <w:r>
        <w:rPr>
          <w:rFonts w:hint="eastAsia" w:ascii="仿宋_GB2312" w:eastAsia="仿宋_GB2312"/>
          <w:sz w:val="32"/>
          <w:szCs w:val="32"/>
          <w:lang w:eastAsia="zh-CN"/>
        </w:rPr>
        <w:t>减为五年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。特报请裁定。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四川省南充市中级人民法院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760" w:firstLineChars="18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四川省川中监狱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440" w:firstLineChars="17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2025年7月22日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方正仿宋_GBK"/>
    <w:panose1 w:val="02010609030101010101"/>
    <w:charset w:val="00"/>
    <w:family w:val="auto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F3E0ED9"/>
    <w:rsid w:val="5EFF22ED"/>
    <w:rsid w:val="6ACF6532"/>
    <w:rsid w:val="7ECDDBBE"/>
    <w:rsid w:val="DF3E0ED9"/>
    <w:rsid w:val="DFEFDB28"/>
    <w:rsid w:val="FFAF04F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Style w:val="2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3.66666666666667</TotalTime>
  <ScaleCrop>false</ScaleCrop>
  <LinksUpToDate>false</LinksUpToDate>
  <CharactersWithSpaces>0</CharactersWithSpaces>
  <Application>WPS Office_11.8.2.12229_F1E327BC-269C-435d-A152-05C5408002CA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2025-07-23T18:53:00Z</dcterms:created>
  <dc:creator>MAXHUB</dc:creator>
  <cp:lastModifiedBy>MAXHUB</cp:lastModifiedBy>
  <dcterms:modified xsi:type="dcterms:W3CDTF">2025-07-25T10:23:38Z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2052-11.8.2.12229</vt:lpwstr>
  </property>
  <property fmtid="{D5CDD505-2E9C-101B-9397-08002B2CF9AE}" pid="3" name="ICV">
    <vt:lpwstr>F8070A03B6BBBCEAAAEA82680B4411A6</vt:lpwstr>
  </property>
</Properties>
</file>