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朱建波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1985年11月30日出生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朱建波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朱建波</w:t>
      </w:r>
      <w:r>
        <w:rPr>
          <w:rFonts w:hint="eastAsia" w:ascii="仿宋_GB2312" w:eastAsia="仿宋_GB2312"/>
          <w:sz w:val="32"/>
          <w:szCs w:val="32"/>
          <w:lang w:eastAsia="zh-CN"/>
        </w:rPr>
        <w:t>减去剩余刑期。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5EFF22ED"/>
    <w:rsid w:val="5FEE598F"/>
    <w:rsid w:val="67EF74B8"/>
    <w:rsid w:val="6ACF6532"/>
    <w:rsid w:val="76E34847"/>
    <w:rsid w:val="7ECDDBBE"/>
    <w:rsid w:val="7EFD030D"/>
    <w:rsid w:val="7F6D9155"/>
    <w:rsid w:val="DF3E0E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D5582B2748C05FF772EB82686AAA6861</vt:lpwstr>
  </property>
</Properties>
</file>