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napToGrid w:val="0"/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谈判采购</w:t>
      </w:r>
      <w:r>
        <w:rPr>
          <w:rFonts w:hint="eastAsia" w:ascii="黑体" w:hAnsi="黑体" w:eastAsia="黑体" w:cs="黑体"/>
          <w:b/>
          <w:sz w:val="44"/>
          <w:szCs w:val="44"/>
        </w:rPr>
        <w:t>公告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按照公开、公平、公正的原则，参照《中华人民共和国政府采购法》的相关规定，诚邀具备相关资质条件的潜在</w:t>
      </w:r>
      <w:r>
        <w:rPr>
          <w:rFonts w:hint="eastAsia" w:ascii="仿宋" w:hAnsi="仿宋" w:eastAsia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/>
          <w:sz w:val="32"/>
          <w:szCs w:val="32"/>
        </w:rPr>
        <w:t>商参与</w:t>
      </w:r>
      <w:r>
        <w:rPr>
          <w:rFonts w:hint="eastAsia" w:ascii="仿宋" w:hAnsi="仿宋" w:eastAsia="仿宋"/>
          <w:sz w:val="32"/>
          <w:szCs w:val="32"/>
          <w:lang w:eastAsia="zh-CN"/>
        </w:rPr>
        <w:t>我公司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六车间更新缝纫设备开展咨询服务项目（二次）</w:t>
      </w:r>
      <w:r>
        <w:rPr>
          <w:rFonts w:hint="eastAsia" w:ascii="仿宋" w:hAnsi="仿宋" w:eastAsia="仿宋"/>
          <w:sz w:val="32"/>
          <w:szCs w:val="32"/>
          <w:lang w:eastAsia="zh-CN"/>
        </w:rPr>
        <w:t>谈判</w:t>
      </w:r>
      <w:r>
        <w:rPr>
          <w:rFonts w:hint="eastAsia" w:ascii="仿宋" w:hAnsi="仿宋" w:eastAsia="仿宋"/>
          <w:sz w:val="32"/>
          <w:szCs w:val="32"/>
        </w:rPr>
        <w:t>工作，具体事项公告如下：</w:t>
      </w:r>
    </w:p>
    <w:p>
      <w:pPr>
        <w:numPr>
          <w:ilvl w:val="0"/>
          <w:numId w:val="0"/>
        </w:numPr>
        <w:snapToGrid w:val="0"/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>一、采购项目基本情况：</w:t>
      </w:r>
    </w:p>
    <w:p>
      <w:pPr>
        <w:numPr>
          <w:ilvl w:val="0"/>
          <w:numId w:val="0"/>
        </w:numPr>
        <w:snapToGrid w:val="0"/>
        <w:spacing w:line="600" w:lineRule="exact"/>
        <w:ind w:firstLine="642" w:firstLineChars="200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（一）项目编号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SCMX-20250805。</w:t>
      </w:r>
    </w:p>
    <w:p>
      <w:pPr>
        <w:spacing w:after="0"/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项目名称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四川省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eastAsia="zh-CN"/>
        </w:rPr>
        <w:t>苗溪有限责任公司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六车间更新缝纫设备开展咨询服务（二次）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。</w:t>
      </w:r>
    </w:p>
    <w:p>
      <w:pPr>
        <w:pStyle w:val="2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（三）采购人：四川省苗溪有限责任公司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二、最高限价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采购控制价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10000.00</w:t>
      </w:r>
      <w:r>
        <w:rPr>
          <w:rFonts w:hint="eastAsia" w:ascii="仿宋" w:hAnsi="仿宋" w:eastAsia="仿宋"/>
          <w:sz w:val="32"/>
          <w:szCs w:val="32"/>
          <w:lang w:eastAsia="zh-CN"/>
        </w:rPr>
        <w:t>元。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三、采购项目简介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为确保本次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缝纫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设备更新决策的科学性、前瞻性和经济性，最大限度的规避投资风险，采购一家熟悉监狱企业的专业服务机构，根据六车间设备实际情况编写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《六车间更新缝纫设备项目方案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可行性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研究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报告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》（具体内容见后）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以便后期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采购设备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验收工作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snapToGrid w:val="0"/>
        <w:spacing w:line="600" w:lineRule="exact"/>
        <w:ind w:firstLine="64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四、采购方式：</w:t>
      </w:r>
      <w:r>
        <w:rPr>
          <w:rFonts w:hint="eastAsia" w:ascii="仿宋" w:hAnsi="仿宋" w:eastAsia="仿宋"/>
          <w:sz w:val="32"/>
          <w:szCs w:val="32"/>
          <w:lang w:eastAsia="zh-CN"/>
        </w:rPr>
        <w:t>谈判采购</w:t>
      </w:r>
    </w:p>
    <w:p>
      <w:pPr>
        <w:snapToGrid w:val="0"/>
        <w:spacing w:line="600" w:lineRule="exact"/>
        <w:ind w:firstLine="64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谈判通知书发出及获取方式：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2025年9月18日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四川省川西监狱门户网站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上以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谈判邀请函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形式发布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</w:p>
    <w:p>
      <w:pPr>
        <w:snapToGrid w:val="0"/>
        <w:spacing w:line="600" w:lineRule="exact"/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b/>
          <w:bCs/>
          <w:sz w:val="32"/>
          <w:szCs w:val="32"/>
        </w:rPr>
        <w:t>商务要求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（一）服务要求：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1.项目概况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对六车间部分到达使用年限的缝纫设备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电脑平缝机、四合扣机、长臂车等（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成交后采购人提供附件六车间设备清单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，以及添置部分必要的专用设备。由于此次设备更新投入资金量大且专业性、技术性非常强，为确保本次设备更新决策的科学性、前瞻性和经济性，最大限度的规避投资风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.项目需求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采购一家熟悉监狱企业的专业服务机构，根据六车间设备实际情况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，分析采购人更新缝纫设备的重要性、必要性、可行性，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编写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《六车间更新缝纫设备项目方案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可行性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研究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报告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提供电子稿和文本纸质文件（最终版）一式六份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可行性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研究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报告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作为项目成果交付给采购人，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以及后期参与采购设备验收工作。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可行性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内容（重点包括但不限于）：项目实施的必要性和有利条件、产品市场分析、建设规模和产品方案、更新购置设备清单、工艺与设备技术方案、投资估算与资金筹措、财务测算与效益分析、劳动改造的影响分析及结论等。提供材料真实性承诺。</w:t>
      </w:r>
    </w:p>
    <w:p>
      <w:pPr>
        <w:ind w:firstLine="64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本项目所需的专业资质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：工程咨询甲级咨信资质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结算方式：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投标人提供正式报告，项目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成果交付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经采购人审查验收签字确认，并经上级主管部门（集团公司）评审通过收到批复文件，通知投标人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提供增值税专票后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15日内支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spacing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（四）采购服务商</w:t>
      </w:r>
      <w:r>
        <w:rPr>
          <w:rFonts w:hint="eastAsia" w:ascii="仿宋" w:hAnsi="仿宋" w:eastAsia="仿宋"/>
          <w:sz w:val="32"/>
          <w:szCs w:val="32"/>
        </w:rPr>
        <w:t>的数量：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spacing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报价：</w:t>
      </w:r>
      <w:r>
        <w:rPr>
          <w:rFonts w:hint="eastAsia" w:ascii="仿宋" w:hAnsi="仿宋" w:eastAsia="仿宋"/>
          <w:sz w:val="32"/>
          <w:szCs w:val="32"/>
          <w:lang w:eastAsia="zh-CN"/>
        </w:rPr>
        <w:t>投标人</w:t>
      </w: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满足商务需求所有需求，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总价包干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业绩要求：服务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商至少提供一项类似项目业绩（提供合同复印件）。</w:t>
      </w:r>
    </w:p>
    <w:p>
      <w:pPr>
        <w:pStyle w:val="2"/>
        <w:spacing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、投标人资格要求</w:t>
      </w:r>
    </w:p>
    <w:p>
      <w:pPr>
        <w:pStyle w:val="23"/>
        <w:ind w:left="170" w:firstLine="48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条件：</w:t>
      </w:r>
    </w:p>
    <w:p>
      <w:pPr>
        <w:pStyle w:val="23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1.具有独立承担民事责任的能力；</w:t>
      </w:r>
    </w:p>
    <w:p>
      <w:pPr>
        <w:tabs>
          <w:tab w:val="left" w:pos="7665"/>
        </w:tabs>
        <w:spacing w:line="360" w:lineRule="auto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2.具有良好的商业信誉和健全的财务会计制度；</w:t>
      </w:r>
    </w:p>
    <w:p>
      <w:pPr>
        <w:tabs>
          <w:tab w:val="left" w:pos="7665"/>
        </w:tabs>
        <w:spacing w:line="360" w:lineRule="auto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3.有依法缴纳税收和社会保障资金的良好记录；</w:t>
      </w:r>
    </w:p>
    <w:p>
      <w:pPr>
        <w:tabs>
          <w:tab w:val="left" w:pos="7665"/>
        </w:tabs>
        <w:spacing w:line="360" w:lineRule="auto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4.参加本次采购活动前三年内，在经营活动中没有重大违法记录；</w:t>
      </w:r>
    </w:p>
    <w:p>
      <w:pPr>
        <w:pStyle w:val="23"/>
        <w:ind w:left="170" w:firstLine="800" w:firstLineChars="2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5.法律、行政法规规定的其他条件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3"/>
        <w:ind w:left="170" w:firstLine="800" w:firstLineChars="2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6.本项目不接受联合体招标。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b/>
          <w:sz w:val="32"/>
          <w:szCs w:val="32"/>
        </w:rPr>
        <w:t>要求：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具有本项目所需的专业资质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工程咨询甲级咨信资质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10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以上需要提供证明材料并加盖公司公章。</w:t>
      </w:r>
    </w:p>
    <w:p>
      <w:pPr>
        <w:pStyle w:val="2"/>
        <w:spacing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、报名方式：电话报名，电话028-84885650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、报名时间：202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日至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日09时30分至1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0分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13时30分至16时30分。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谈判</w:t>
      </w:r>
      <w:r>
        <w:rPr>
          <w:rFonts w:hint="eastAsia" w:ascii="仿宋" w:hAnsi="仿宋" w:eastAsia="仿宋"/>
          <w:sz w:val="32"/>
          <w:szCs w:val="32"/>
        </w:rPr>
        <w:t>文件的获取：报名后投标人自行在四川省川西监狱门户网站上下载</w:t>
      </w:r>
      <w:r>
        <w:rPr>
          <w:rFonts w:hint="eastAsia" w:ascii="仿宋" w:hAnsi="仿宋" w:eastAsia="仿宋"/>
          <w:sz w:val="32"/>
          <w:szCs w:val="32"/>
          <w:lang w:eastAsia="zh-CN"/>
        </w:rPr>
        <w:t>谈判邀请函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十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谈判</w:t>
      </w:r>
      <w:r>
        <w:rPr>
          <w:rFonts w:hint="eastAsia" w:ascii="仿宋" w:hAnsi="仿宋" w:eastAsia="仿宋"/>
          <w:sz w:val="32"/>
          <w:szCs w:val="32"/>
        </w:rPr>
        <w:t>文件要求及递交时间:</w:t>
      </w:r>
      <w:r>
        <w:rPr>
          <w:rFonts w:hint="eastAsia" w:ascii="仿宋" w:hAnsi="仿宋" w:eastAsia="仿宋"/>
          <w:sz w:val="32"/>
          <w:szCs w:val="32"/>
          <w:lang w:eastAsia="zh-CN"/>
        </w:rPr>
        <w:t>谈判</w:t>
      </w:r>
      <w:r>
        <w:rPr>
          <w:rFonts w:hint="eastAsia" w:ascii="仿宋" w:hAnsi="仿宋" w:eastAsia="仿宋"/>
          <w:sz w:val="32"/>
          <w:szCs w:val="32"/>
        </w:rPr>
        <w:t>文件符合公告规范要求。202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时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0分前将报价文件</w:t>
      </w:r>
      <w:r>
        <w:rPr>
          <w:rFonts w:hint="eastAsia" w:ascii="仿宋" w:hAnsi="仿宋" w:eastAsia="仿宋"/>
          <w:sz w:val="32"/>
          <w:szCs w:val="32"/>
          <w:lang w:eastAsia="zh-CN"/>
        </w:rPr>
        <w:t>（正本）一份</w:t>
      </w:r>
      <w:r>
        <w:rPr>
          <w:rFonts w:hint="eastAsia" w:ascii="仿宋" w:hAnsi="仿宋" w:eastAsia="仿宋" w:cs="仿宋"/>
          <w:sz w:val="32"/>
          <w:szCs w:val="32"/>
        </w:rPr>
        <w:t>胶装密封采用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直接送达</w:t>
      </w:r>
      <w:r>
        <w:rPr>
          <w:rFonts w:hint="eastAsia" w:ascii="仿宋" w:hAnsi="仿宋" w:eastAsia="仿宋" w:cs="仿宋"/>
          <w:sz w:val="32"/>
          <w:szCs w:val="32"/>
        </w:rPr>
        <w:t>至成都市龙泉驿区洪安镇红光村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组2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号办公楼21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室何女士收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（快递封面注：“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设备咨询服务报价</w:t>
      </w:r>
      <w:r>
        <w:rPr>
          <w:rFonts w:hint="eastAsia" w:ascii="仿宋" w:hAnsi="仿宋" w:eastAsia="仿宋" w:cs="仿宋"/>
          <w:sz w:val="32"/>
          <w:szCs w:val="32"/>
        </w:rPr>
        <w:t>”）电话：028-84885083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评审方式：采购人成立谈判采购小组，由生产科、招标采购科、公司财务科、审计科组成，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以满足谈判文件罗列的服务内容及要求，从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投标文件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响应本“谈判公告”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第六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谈判的内容及要求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项作为实质性要求的服务商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报价最低评标价法进行评审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联系方式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联系人：罗先生      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联系电话：028-84885650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  址 ：成都市龙泉驿区洪安镇红光村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组2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具体地点在百度或高德地图导航搜索“苗溪公司”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</w:p>
    <w:p>
      <w:pPr>
        <w:pStyle w:val="2"/>
        <w:spacing w:after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附件：1.谈判文件 </w:t>
      </w:r>
    </w:p>
    <w:p>
      <w:pPr>
        <w:numPr>
          <w:ilvl w:val="0"/>
          <w:numId w:val="0"/>
        </w:numPr>
        <w:ind w:left="1600" w:leftChars="0"/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四川省苗溪有限责任公司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2025年9月18</w:t>
      </w:r>
      <w:bookmarkStart w:id="20" w:name="_GoBack"/>
      <w:bookmarkEnd w:id="2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pStyle w:val="10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10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10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2"/>
        <w:ind w:firstLine="2650" w:firstLineChars="60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谈判文件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 w:cs="宋体"/>
          <w:color w:val="000000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lang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商名称：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（盖单位公章）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法定代表人或授权代表（签字或盖章）：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日 期：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日</w:t>
      </w:r>
    </w:p>
    <w:p>
      <w:pPr>
        <w:pStyle w:val="2"/>
        <w:rPr>
          <w:rFonts w:hint="eastAsia" w:ascii="宋体" w:hAnsi="宋体" w:cs="宋体"/>
          <w:color w:val="000000"/>
        </w:rPr>
      </w:pPr>
    </w:p>
    <w:p>
      <w:pPr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jc w:val="left"/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第一部分：资格性响应文件（格式）</w:t>
      </w:r>
    </w:p>
    <w:p/>
    <w:p>
      <w:pPr>
        <w:pStyle w:val="24"/>
        <w:numPr>
          <w:ilvl w:val="0"/>
          <w:numId w:val="2"/>
        </w:numPr>
        <w:spacing w:before="120" w:after="120"/>
        <w:ind w:firstLine="0"/>
        <w:rPr>
          <w:rFonts w:ascii="仿宋" w:hAnsi="仿宋" w:eastAsia="仿宋" w:cs="仿宋"/>
        </w:rPr>
      </w:pPr>
      <w:bookmarkStart w:id="0" w:name="_Toc28792"/>
      <w:r>
        <w:rPr>
          <w:rFonts w:hint="eastAsia" w:ascii="仿宋" w:hAnsi="仿宋" w:eastAsia="仿宋" w:cs="仿宋"/>
        </w:rPr>
        <w:t>法定代表人/单位负责人授权书</w:t>
      </w:r>
      <w:bookmarkEnd w:id="0"/>
    </w:p>
    <w:p>
      <w:pPr>
        <w:pStyle w:val="25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      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>：</w:t>
      </w:r>
    </w:p>
    <w:p>
      <w:pPr>
        <w:pStyle w:val="2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本授权声明：</w:t>
      </w:r>
      <w:r>
        <w:rPr>
          <w:rFonts w:hint="eastAsia" w:ascii="仿宋" w:hAnsi="仿宋" w:eastAsia="仿宋" w:cs="仿宋"/>
          <w:u w:val="single"/>
        </w:rPr>
        <w:t xml:space="preserve">                     （</w:t>
      </w:r>
      <w:r>
        <w:rPr>
          <w:rFonts w:hint="eastAsia" w:ascii="仿宋" w:hAnsi="仿宋" w:eastAsia="仿宋" w:cs="仿宋"/>
          <w:lang w:eastAsia="zh-CN"/>
        </w:rPr>
        <w:t>服务</w:t>
      </w:r>
      <w:r>
        <w:rPr>
          <w:rFonts w:hint="eastAsia" w:ascii="仿宋" w:hAnsi="仿宋" w:eastAsia="仿宋" w:cs="仿宋"/>
        </w:rPr>
        <w:t>商名称）</w:t>
      </w:r>
      <w:r>
        <w:rPr>
          <w:rFonts w:hint="eastAsia" w:ascii="仿宋" w:hAnsi="仿宋" w:eastAsia="仿宋" w:cs="仿宋"/>
          <w:u w:val="single"/>
        </w:rPr>
        <w:t xml:space="preserve">          （</w:t>
      </w:r>
      <w:r>
        <w:rPr>
          <w:rFonts w:hint="eastAsia" w:ascii="仿宋" w:hAnsi="仿宋" w:eastAsia="仿宋" w:cs="仿宋"/>
        </w:rPr>
        <w:t>法定代表人/单位负责人姓名、职务）授权</w:t>
      </w:r>
      <w:r>
        <w:rPr>
          <w:rFonts w:hint="eastAsia" w:ascii="仿宋" w:hAnsi="仿宋" w:eastAsia="仿宋" w:cs="仿宋"/>
          <w:u w:val="single"/>
        </w:rPr>
        <w:t xml:space="preserve">                        （</w:t>
      </w:r>
      <w:r>
        <w:rPr>
          <w:rFonts w:hint="eastAsia" w:ascii="仿宋" w:hAnsi="仿宋" w:eastAsia="仿宋" w:cs="仿宋"/>
        </w:rPr>
        <w:t>被授权人姓名、职务、身份证号码）为我方参加“</w:t>
      </w:r>
      <w:r>
        <w:rPr>
          <w:rFonts w:hint="eastAsia" w:ascii="仿宋" w:hAnsi="仿宋" w:eastAsia="仿宋" w:cs="仿宋"/>
          <w:u w:val="single"/>
        </w:rPr>
        <w:t xml:space="preserve">                     （</w:t>
      </w:r>
      <w:r>
        <w:rPr>
          <w:rFonts w:hint="eastAsia" w:ascii="仿宋" w:hAnsi="仿宋" w:eastAsia="仿宋" w:cs="仿宋"/>
        </w:rPr>
        <w:t>项目名称）（项目编号：</w:t>
      </w:r>
      <w:r>
        <w:rPr>
          <w:rFonts w:hint="eastAsia" w:ascii="仿宋" w:hAnsi="仿宋" w:eastAsia="仿宋" w:cs="仿宋"/>
          <w:u w:val="single"/>
        </w:rPr>
        <w:t xml:space="preserve">           ）</w:t>
      </w:r>
      <w:r>
        <w:rPr>
          <w:rFonts w:hint="eastAsia" w:ascii="仿宋" w:hAnsi="仿宋" w:eastAsia="仿宋" w:cs="仿宋"/>
        </w:rPr>
        <w:t>”采购活动的合法代表，以我方名义全权处理参与该项目采购活动、合同签订以及合同履约中的一切事宜，我方均予承认，所产生的法律后果均由我方承担。</w:t>
      </w:r>
    </w:p>
    <w:p>
      <w:pPr>
        <w:pStyle w:val="2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特此声明。</w:t>
      </w:r>
    </w:p>
    <w:p>
      <w:pPr>
        <w:pStyle w:val="26"/>
        <w:rPr>
          <w:rFonts w:hint="eastAsia" w:ascii="仿宋" w:hAnsi="仿宋" w:eastAsia="仿宋" w:cs="仿宋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1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43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43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身份证（背面）</w:t>
            </w:r>
          </w:p>
        </w:tc>
      </w:tr>
    </w:tbl>
    <w:p>
      <w:pPr>
        <w:pStyle w:val="25"/>
        <w:rPr>
          <w:rFonts w:ascii="仿宋" w:hAnsi="仿宋" w:eastAsia="仿宋" w:cs="仿宋"/>
        </w:rPr>
      </w:pPr>
    </w:p>
    <w:p>
      <w:pPr>
        <w:pStyle w:val="26"/>
        <w:rPr>
          <w:rFonts w:hint="eastAsia" w:ascii="仿宋" w:hAnsi="仿宋" w:eastAsia="仿宋" w:cs="仿宋"/>
        </w:rPr>
      </w:pPr>
    </w:p>
    <w:p>
      <w:pPr>
        <w:pStyle w:val="2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法定代表人/单位负责人：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签字或盖章）</w:t>
      </w:r>
    </w:p>
    <w:p>
      <w:pPr>
        <w:pStyle w:val="2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授权代表：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签字或盖章）</w:t>
      </w:r>
    </w:p>
    <w:p>
      <w:pPr>
        <w:pStyle w:val="2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服务</w:t>
      </w:r>
      <w:r>
        <w:rPr>
          <w:rFonts w:hint="eastAsia" w:ascii="仿宋" w:hAnsi="仿宋" w:eastAsia="仿宋" w:cs="仿宋"/>
        </w:rPr>
        <w:t>商名称：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盖章）</w:t>
      </w:r>
    </w:p>
    <w:p>
      <w:pPr>
        <w:pStyle w:val="26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联系电话：</w:t>
      </w:r>
      <w:r>
        <w:rPr>
          <w:rFonts w:hint="eastAsia" w:ascii="仿宋" w:hAnsi="仿宋" w:eastAsia="仿宋" w:cs="仿宋"/>
          <w:u w:val="single"/>
        </w:rPr>
        <w:t xml:space="preserve">            </w:t>
      </w:r>
    </w:p>
    <w:p>
      <w:pPr>
        <w:pStyle w:val="2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期：</w:t>
      </w:r>
      <w:r>
        <w:rPr>
          <w:rFonts w:hint="eastAsia" w:ascii="仿宋" w:hAnsi="仿宋" w:eastAsia="仿宋" w:cs="仿宋"/>
          <w:u w:val="single"/>
        </w:rPr>
        <w:t xml:space="preserve">             </w:t>
      </w:r>
      <w:r>
        <w:rPr>
          <w:rFonts w:hint="eastAsia" w:ascii="仿宋" w:hAnsi="仿宋" w:eastAsia="仿宋" w:cs="仿宋"/>
        </w:rPr>
        <w:t xml:space="preserve">     </w:t>
      </w:r>
    </w:p>
    <w:p>
      <w:pPr>
        <w:pStyle w:val="25"/>
        <w:rPr>
          <w:rFonts w:ascii="仿宋" w:hAnsi="仿宋" w:eastAsia="仿宋" w:cs="仿宋"/>
        </w:rPr>
      </w:pPr>
    </w:p>
    <w:p>
      <w:pPr>
        <w:jc w:val="left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2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10"/>
        <w:ind w:left="0" w:leftChars="0" w:firstLine="0" w:firstLineChars="0"/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3"/>
        </w:numPr>
        <w:spacing w:before="260" w:after="260"/>
        <w:jc w:val="center"/>
        <w:outlineLvl w:val="1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承诺函</w:t>
      </w:r>
    </w:p>
    <w:p>
      <w:pPr>
        <w:pStyle w:val="2"/>
        <w:spacing w:before="218"/>
        <w:ind w:left="34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：</w:t>
      </w:r>
    </w:p>
    <w:p>
      <w:pPr>
        <w:pStyle w:val="2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我公司作为本次采购项目的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服务</w:t>
      </w:r>
      <w:r>
        <w:rPr>
          <w:rFonts w:ascii="宋体" w:hAnsi="宋体"/>
          <w:color w:val="000000"/>
          <w:sz w:val="24"/>
          <w:szCs w:val="24"/>
        </w:rPr>
        <w:t>商，根据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谈判</w:t>
      </w:r>
      <w:r>
        <w:rPr>
          <w:rFonts w:hint="eastAsia" w:ascii="宋体" w:hAnsi="宋体"/>
          <w:color w:val="000000"/>
          <w:sz w:val="24"/>
          <w:szCs w:val="24"/>
        </w:rPr>
        <w:t>文件</w:t>
      </w:r>
      <w:r>
        <w:rPr>
          <w:rFonts w:ascii="宋体" w:hAnsi="宋体"/>
          <w:color w:val="000000"/>
          <w:sz w:val="24"/>
          <w:szCs w:val="24"/>
        </w:rPr>
        <w:t>要求，现郑重承诺如下：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一、具备本项目规定的条件：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（一）具有独立承担民事责任的能力；</w:t>
      </w:r>
    </w:p>
    <w:p>
      <w:pPr>
        <w:pStyle w:val="2"/>
        <w:spacing w:before="18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（二）具有良好的商业信誉和健全的财务会计制度；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（三）具有履行合同所必需的设备和专业技术能力；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（四）有依法缴纳税收和社会保障资金的良好记录；</w:t>
      </w:r>
    </w:p>
    <w:p>
      <w:pPr>
        <w:pStyle w:val="2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（五）参加采购活动前三年内，在经营活动中没有重大违法记录；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（六）法律、行政法规规定的其他条件；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（七）根据采购项目提出的特殊条件。</w:t>
      </w:r>
    </w:p>
    <w:p>
      <w:pPr>
        <w:pStyle w:val="2"/>
        <w:spacing w:before="18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1"/>
          <w:sz w:val="24"/>
          <w:szCs w:val="24"/>
        </w:rPr>
        <w:t>二、完全接受和满足本项目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谈判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中规定的实质性要求，如对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谈判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有异议，已经在投标截止时间届满前依法进行维权救济，不存在对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谈判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有异议的同时又参加投标以求</w:t>
      </w:r>
      <w:r>
        <w:rPr>
          <w:rFonts w:ascii="宋体" w:hAnsi="宋体"/>
          <w:color w:val="000000"/>
          <w:sz w:val="24"/>
          <w:szCs w:val="24"/>
        </w:rPr>
        <w:t>侥幸中标或者为实现其他非法目的的行为。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三、参加本次招标采购活动，不存在与单位负责人为同一人或者存在直接控股、管理关系的其他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服务</w:t>
      </w:r>
      <w:r>
        <w:rPr>
          <w:rFonts w:ascii="宋体" w:hAnsi="宋体"/>
          <w:color w:val="000000"/>
          <w:sz w:val="24"/>
          <w:szCs w:val="24"/>
        </w:rPr>
        <w:t>商参与同一合同项下的采购活动的行为。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四、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服务</w:t>
      </w:r>
      <w:r>
        <w:rPr>
          <w:rFonts w:ascii="宋体" w:hAnsi="宋体"/>
          <w:color w:val="000000"/>
          <w:sz w:val="24"/>
          <w:szCs w:val="24"/>
        </w:rPr>
        <w:t>商未对本次采购项目提供过整体设计、规范编制或者项目管理、监理、检测等服务。</w:t>
      </w:r>
    </w:p>
    <w:p>
      <w:pPr>
        <w:pStyle w:val="2"/>
        <w:spacing w:before="1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五、参加本次招标采购活动，不存在和其他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服务</w:t>
      </w:r>
      <w:r>
        <w:rPr>
          <w:rFonts w:ascii="宋体" w:hAnsi="宋体"/>
          <w:color w:val="000000"/>
          <w:sz w:val="24"/>
          <w:szCs w:val="24"/>
        </w:rPr>
        <w:t>商在同一合同项下的采购项目中，同时委托同一个自然人、同一家庭的人员、同一单位的人员作为代理人的行为。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t>六、</w:t>
      </w:r>
      <w:r>
        <w:rPr>
          <w:rFonts w:hint="eastAsia" w:ascii="宋体" w:hAnsi="宋体"/>
          <w:color w:val="000000"/>
          <w:sz w:val="24"/>
          <w:szCs w:val="24"/>
        </w:rPr>
        <w:t>截至响应文件递交截止日未被列入失信被执行人、重大税收违法案件当事人名单、采购严重违法失信行为记录名单。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七、响应文件中提供的能够给予我公司带来优惠、好处的任何材料资料和技术、服务、商务等响应承诺情况都是真实的、有效的、合法的。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pStyle w:val="2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服务</w:t>
      </w:r>
      <w:r>
        <w:rPr>
          <w:rFonts w:hint="eastAsia" w:ascii="宋体" w:hAnsi="宋体" w:cs="宋体"/>
          <w:color w:val="000000"/>
          <w:sz w:val="24"/>
          <w:szCs w:val="24"/>
        </w:rPr>
        <w:t>商名称：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（盖单位公章）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法定代表人或授权代表（签字或盖章）：</w:t>
      </w:r>
    </w:p>
    <w:p>
      <w:pPr>
        <w:rPr>
          <w:rFonts w:hint="eastAsia"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日 期：  年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日</w:t>
      </w:r>
      <w:bookmarkStart w:id="1" w:name="五、残疾人福利性单位声明函（若涉及）"/>
      <w:bookmarkEnd w:id="1"/>
      <w:bookmarkStart w:id="2" w:name="_Toc35371686"/>
      <w:bookmarkStart w:id="3" w:name="_Toc35371467"/>
      <w:bookmarkStart w:id="4" w:name="_Toc35371361"/>
    </w:p>
    <w:p>
      <w:pPr>
        <w:pStyle w:val="2"/>
        <w:rPr>
          <w:rFonts w:hint="eastAsia"/>
        </w:rPr>
      </w:pPr>
    </w:p>
    <w:p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三、商业信誉承诺函</w:t>
      </w:r>
      <w:bookmarkEnd w:id="2"/>
      <w:bookmarkEnd w:id="3"/>
      <w:bookmarkEnd w:id="4"/>
    </w:p>
    <w:p>
      <w:pPr>
        <w:ind w:firstLine="420" w:firstLineChars="200"/>
        <w:jc w:val="left"/>
        <w:rPr>
          <w:rFonts w:ascii="宋体" w:hAnsi="宋体" w:cs="宋体"/>
          <w:color w:val="000000"/>
          <w:kern w:val="21"/>
        </w:rPr>
      </w:pPr>
    </w:p>
    <w:p>
      <w:pPr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我单位作为本次采购项目的</w:t>
      </w: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商，现郑重承诺：我单位参加本次采购活动具有良好的商业信誉。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</w:rPr>
      </w:pPr>
    </w:p>
    <w:p>
      <w:pPr>
        <w:pStyle w:val="21"/>
        <w:widowControl w:val="0"/>
        <w:spacing w:before="0" w:beforeAutospacing="0" w:after="0" w:afterAutospacing="0"/>
        <w:rPr>
          <w:rFonts w:hAnsi="宋体"/>
          <w:bCs/>
          <w:color w:val="000000"/>
          <w:spacing w:val="6"/>
        </w:rPr>
      </w:pPr>
      <w:r>
        <w:rPr>
          <w:rFonts w:hint="eastAsia" w:hAnsi="宋体"/>
          <w:bCs/>
          <w:color w:val="000000"/>
          <w:spacing w:val="6"/>
          <w:lang w:eastAsia="zh-CN"/>
        </w:rPr>
        <w:t>服务</w:t>
      </w:r>
      <w:r>
        <w:rPr>
          <w:rFonts w:hint="eastAsia" w:hAnsi="宋体"/>
          <w:bCs/>
          <w:color w:val="000000"/>
          <w:spacing w:val="6"/>
        </w:rPr>
        <w:t>商名称:</w:t>
      </w:r>
      <w:r>
        <w:rPr>
          <w:rFonts w:hint="eastAsia" w:hAnsi="宋体"/>
          <w:bCs/>
          <w:color w:val="000000"/>
          <w:spacing w:val="6"/>
          <w:u w:val="single"/>
        </w:rPr>
        <w:t xml:space="preserve">                  </w:t>
      </w:r>
      <w:r>
        <w:rPr>
          <w:rFonts w:hint="eastAsia" w:hAnsi="宋体"/>
          <w:bCs/>
          <w:color w:val="000000"/>
          <w:spacing w:val="6"/>
        </w:rPr>
        <w:t xml:space="preserve">(盖单位公章) </w:t>
      </w:r>
    </w:p>
    <w:p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Cs/>
          <w:color w:val="000000"/>
          <w:spacing w:val="6"/>
          <w:sz w:val="24"/>
          <w:szCs w:val="24"/>
        </w:rPr>
        <w:t xml:space="preserve"> 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</w:p>
    <w:p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ascii="宋体" w:hAnsi="宋体" w:cs="宋体"/>
          <w:b/>
          <w:color w:val="000000"/>
          <w:sz w:val="32"/>
          <w:szCs w:val="32"/>
        </w:rPr>
      </w:pPr>
    </w:p>
    <w:p/>
    <w:p>
      <w:pPr>
        <w:pStyle w:val="2"/>
        <w:rPr>
          <w:rFonts w:hint="eastAsia"/>
        </w:rPr>
      </w:pPr>
      <w:bookmarkStart w:id="5" w:name="_Toc35371468"/>
      <w:bookmarkStart w:id="6" w:name="_Toc35371687"/>
      <w:bookmarkStart w:id="7" w:name="_Toc35371362"/>
    </w:p>
    <w:p>
      <w:pPr>
        <w:spacing w:before="260" w:after="260"/>
        <w:ind w:firstLine="1405" w:firstLineChars="500"/>
        <w:jc w:val="both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四、具有履行合同所必需的设备和专业技术</w:t>
      </w:r>
      <w:bookmarkEnd w:id="5"/>
      <w:bookmarkEnd w:id="6"/>
      <w:bookmarkEnd w:id="7"/>
    </w:p>
    <w:p>
      <w:pPr>
        <w:snapToGrid w:val="0"/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能力的承诺函</w:t>
      </w:r>
    </w:p>
    <w:p>
      <w:pPr>
        <w:rPr>
          <w:rFonts w:ascii="宋体" w:hAnsi="宋体" w:cs="宋体"/>
          <w:color w:val="000000"/>
          <w:sz w:val="32"/>
          <w:szCs w:val="32"/>
        </w:rPr>
      </w:pP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我单位作为本次采购项目的</w:t>
      </w: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商，现郑重承诺：我单位参加本次采购活动，具有履行合同所必需的设备和专业技术能力。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</w:rPr>
      </w:pPr>
    </w:p>
    <w:p/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商名称：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日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日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pStyle w:val="2"/>
        <w:rPr>
          <w:rFonts w:ascii="宋体" w:hAnsi="宋体" w:cs="宋体"/>
          <w:b/>
          <w:color w:val="000000"/>
          <w:sz w:val="24"/>
          <w:szCs w:val="24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ascii="宋体" w:hAnsi="宋体" w:cs="宋体"/>
          <w:color w:val="000000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bookmarkStart w:id="8" w:name="_Toc35371688"/>
      <w:bookmarkStart w:id="9" w:name="_Toc35371363"/>
      <w:bookmarkStart w:id="10" w:name="_Toc35371469"/>
      <w:r>
        <w:rPr>
          <w:rFonts w:hint="eastAsia" w:ascii="宋体" w:hAnsi="宋体" w:cs="宋体"/>
          <w:b/>
          <w:color w:val="000000"/>
          <w:sz w:val="28"/>
          <w:szCs w:val="32"/>
        </w:rPr>
        <w:t>五、具有依法缴纳税收和社会保障资金良好</w:t>
      </w:r>
      <w:bookmarkEnd w:id="8"/>
      <w:bookmarkEnd w:id="9"/>
      <w:bookmarkEnd w:id="10"/>
      <w:r>
        <w:rPr>
          <w:rFonts w:hint="eastAsia" w:ascii="宋体" w:hAnsi="宋体" w:cs="宋体"/>
          <w:b/>
          <w:color w:val="000000"/>
          <w:sz w:val="28"/>
          <w:szCs w:val="32"/>
        </w:rPr>
        <w:t>记录的承诺函</w:t>
      </w:r>
    </w:p>
    <w:p>
      <w:pPr>
        <w:rPr>
          <w:rFonts w:ascii="宋体" w:hAnsi="宋体" w:cs="宋体"/>
          <w:color w:val="000000"/>
          <w:sz w:val="24"/>
          <w:szCs w:val="24"/>
        </w:rPr>
      </w:pP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我单位作为本次采购项目的</w:t>
      </w: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商，现郑重承诺：我单位参加本次采购活动，具有依法缴纳税收和社会保障资金的良好记录。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商名称：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日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before="260" w:after="260"/>
        <w:ind w:firstLine="1686" w:firstLineChars="600"/>
        <w:jc w:val="both"/>
        <w:outlineLvl w:val="1"/>
        <w:rPr>
          <w:rFonts w:ascii="宋体" w:hAnsi="宋体" w:cs="宋体"/>
          <w:b/>
          <w:color w:val="000000"/>
          <w:sz w:val="28"/>
          <w:szCs w:val="28"/>
        </w:rPr>
      </w:pPr>
      <w:bookmarkStart w:id="11" w:name="_Toc35371689"/>
      <w:bookmarkStart w:id="12" w:name="_Toc35371470"/>
      <w:bookmarkStart w:id="13" w:name="_Toc35371364"/>
      <w:r>
        <w:rPr>
          <w:rFonts w:hint="eastAsia" w:ascii="宋体" w:hAnsi="宋体" w:cs="宋体"/>
          <w:b/>
          <w:color w:val="000000"/>
          <w:sz w:val="28"/>
          <w:szCs w:val="28"/>
        </w:rPr>
        <w:t>六、近三年没有重大违法记录的</w:t>
      </w:r>
      <w:bookmarkEnd w:id="11"/>
      <w:bookmarkEnd w:id="12"/>
      <w:bookmarkEnd w:id="13"/>
      <w:r>
        <w:rPr>
          <w:rFonts w:hint="eastAsia" w:ascii="宋体" w:hAnsi="宋体" w:cs="宋体"/>
          <w:b/>
          <w:color w:val="000000"/>
          <w:sz w:val="28"/>
          <w:szCs w:val="28"/>
        </w:rPr>
        <w:t>承诺函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我单位作为本次采购项目的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服务</w:t>
      </w:r>
      <w:r>
        <w:rPr>
          <w:rFonts w:hint="eastAsia" w:ascii="宋体" w:hAnsi="宋体" w:cs="宋体"/>
          <w:color w:val="000000"/>
          <w:sz w:val="24"/>
          <w:szCs w:val="24"/>
        </w:rPr>
        <w:t>商，现郑重承诺：我单位在参加本次采购活动近3年内在经营活动中没有重大违法记录（即因违法经营受到刑事处罚或者责令停产停业、吊销许可证或者执照、较大数额罚款等行政处罚的行为）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，无重大安全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/质量事故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本单位对上述声明内容事项真实性负责，如有虚假，由我单位承担相关法律责任。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商名称：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日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kern w:val="21"/>
          <w:sz w:val="24"/>
          <w:szCs w:val="24"/>
          <w:lang w:bidi="ar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ind w:firstLine="1686" w:firstLineChars="600"/>
        <w:jc w:val="left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七</w:t>
      </w:r>
      <w:bookmarkStart w:id="14" w:name="七、其他资格性证明文件（详见竞争性磋商文件第四章）"/>
      <w:bookmarkEnd w:id="14"/>
      <w:r>
        <w:rPr>
          <w:rFonts w:hint="eastAsia" w:ascii="宋体" w:hAnsi="宋体"/>
          <w:b/>
          <w:color w:val="000000"/>
          <w:sz w:val="28"/>
        </w:rPr>
        <w:t xml:space="preserve">、 </w:t>
      </w:r>
      <w:r>
        <w:rPr>
          <w:rFonts w:ascii="宋体" w:hAnsi="宋体"/>
          <w:b/>
          <w:color w:val="000000"/>
          <w:sz w:val="28"/>
        </w:rPr>
        <w:t>其他资格性证明</w:t>
      </w:r>
      <w:r>
        <w:rPr>
          <w:rFonts w:hint="eastAsia" w:ascii="宋体" w:hAnsi="宋体"/>
          <w:b/>
          <w:color w:val="000000"/>
          <w:sz w:val="28"/>
        </w:rPr>
        <w:t>材料</w:t>
      </w:r>
    </w:p>
    <w:p>
      <w:pPr>
        <w:spacing w:before="1"/>
        <w:ind w:firstLine="2248" w:firstLineChars="800"/>
        <w:rPr>
          <w:rFonts w:hint="eastAsia" w:ascii="宋体" w:hAnsi="宋体"/>
          <w:b/>
          <w:color w:val="000000"/>
          <w:sz w:val="28"/>
        </w:rPr>
      </w:pPr>
    </w:p>
    <w:p>
      <w:pPr>
        <w:pStyle w:val="17"/>
        <w:tabs>
          <w:tab w:val="left" w:pos="580"/>
        </w:tabs>
        <w:autoSpaceDE w:val="0"/>
        <w:autoSpaceDN w:val="0"/>
        <w:ind w:firstLine="3540" w:firstLineChars="1475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（格式自拟</w:t>
      </w:r>
      <w:r>
        <w:rPr>
          <w:rFonts w:ascii="宋体" w:hAnsi="宋体"/>
          <w:color w:val="000000"/>
          <w:spacing w:val="-19"/>
          <w:sz w:val="24"/>
        </w:rPr>
        <w:t xml:space="preserve">） </w:t>
      </w:r>
    </w:p>
    <w:p>
      <w:pPr>
        <w:pStyle w:val="17"/>
        <w:tabs>
          <w:tab w:val="left" w:pos="580"/>
        </w:tabs>
        <w:autoSpaceDE w:val="0"/>
        <w:autoSpaceDN w:val="0"/>
        <w:ind w:firstLineChars="0"/>
        <w:rPr>
          <w:rFonts w:hint="eastAsia" w:ascii="宋体" w:hAnsi="宋体"/>
          <w:color w:val="000000"/>
          <w:sz w:val="24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第二部分：其他响应文件（格式）</w:t>
      </w: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一、报价函</w:t>
      </w:r>
    </w:p>
    <w:p>
      <w:pPr>
        <w:ind w:firstLine="120" w:firstLineChars="5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1.我方全面研究了“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（项目名称）</w:t>
      </w:r>
      <w:r>
        <w:rPr>
          <w:rFonts w:hint="eastAsia" w:ascii="宋体" w:hAnsi="宋体" w:cs="宋体"/>
          <w:color w:val="000000"/>
          <w:sz w:val="24"/>
          <w:szCs w:val="24"/>
        </w:rPr>
        <w:t>”项目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谈判</w:t>
      </w:r>
      <w:r>
        <w:rPr>
          <w:rFonts w:hint="eastAsia" w:ascii="宋体" w:hAnsi="宋体" w:cs="宋体"/>
          <w:color w:val="000000"/>
          <w:sz w:val="24"/>
          <w:szCs w:val="24"/>
        </w:rPr>
        <w:t>文件，决定参加贵单位组织的本项目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谈判</w:t>
      </w:r>
      <w:r>
        <w:rPr>
          <w:rFonts w:hint="eastAsia" w:ascii="宋体" w:hAnsi="宋体" w:cs="宋体"/>
          <w:color w:val="000000"/>
          <w:sz w:val="24"/>
          <w:szCs w:val="24"/>
        </w:rPr>
        <w:t>采购。我方愿意以人民币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szCs w:val="24"/>
        </w:rPr>
        <w:t>（大写）（￥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）的投标报价</w:t>
      </w: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</w:rPr>
        <w:t>保留小数点后两位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2.我方自愿按照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谈判</w:t>
      </w:r>
      <w:r>
        <w:rPr>
          <w:rFonts w:hint="eastAsia" w:ascii="宋体" w:hAnsi="宋体" w:cs="宋体"/>
          <w:color w:val="000000"/>
          <w:sz w:val="24"/>
          <w:szCs w:val="24"/>
        </w:rPr>
        <w:t>文件规定的各项要求向采购人提供所需服务。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3.一旦我方成交，我方将严格履行采购合同规定的责任和义务。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4.我方同意本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谈判</w:t>
      </w:r>
      <w:r>
        <w:rPr>
          <w:rFonts w:hint="eastAsia" w:ascii="宋体" w:hAnsi="宋体" w:cs="宋体"/>
          <w:color w:val="000000"/>
          <w:sz w:val="24"/>
          <w:szCs w:val="24"/>
        </w:rPr>
        <w:t>文件参照《四川省政府采购当事人诚信管理办法》（川财采〔2015〕33号文件）对我方可能存在的失信行为进行惩戒。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5.我方愿意提供贵单位可能另外要求的，与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谈判</w:t>
      </w:r>
      <w:r>
        <w:rPr>
          <w:rFonts w:hint="eastAsia" w:ascii="宋体" w:hAnsi="宋体" w:cs="宋体"/>
          <w:color w:val="000000"/>
          <w:sz w:val="24"/>
          <w:szCs w:val="24"/>
        </w:rPr>
        <w:t>报价有关的文件资料，并保证我方已提供和将要提供的文件资料是真实、准确的。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>.本次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谈判</w:t>
      </w:r>
      <w:r>
        <w:rPr>
          <w:rFonts w:hint="eastAsia" w:ascii="宋体" w:hAnsi="宋体" w:cs="宋体"/>
          <w:color w:val="000000"/>
          <w:sz w:val="24"/>
          <w:szCs w:val="24"/>
        </w:rPr>
        <w:t>，我方递交的响应文件有效期为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谈判</w:t>
      </w:r>
      <w:r>
        <w:rPr>
          <w:rFonts w:hint="eastAsia" w:ascii="宋体" w:hAnsi="宋体" w:cs="宋体"/>
          <w:color w:val="000000"/>
          <w:sz w:val="24"/>
          <w:szCs w:val="24"/>
        </w:rPr>
        <w:t>文件规定起算之日起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</w:rPr>
        <w:t>天。</w:t>
      </w: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服务</w:t>
      </w:r>
      <w:r>
        <w:rPr>
          <w:rFonts w:hint="eastAsia" w:ascii="宋体" w:hAnsi="宋体" w:cs="宋体"/>
          <w:color w:val="000000"/>
          <w:sz w:val="24"/>
          <w:szCs w:val="24"/>
        </w:rPr>
        <w:t>商名称：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（盖单位公章）</w:t>
      </w:r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法定代表人或授权代表（签字或盖章）：</w:t>
      </w:r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通讯地址：                                     </w:t>
      </w:r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联系电话：</w:t>
      </w:r>
    </w:p>
    <w:p>
      <w:pPr>
        <w:ind w:firstLine="470" w:firstLineChars="196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日    期：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日</w:t>
      </w:r>
    </w:p>
    <w:p>
      <w:pPr>
        <w:pStyle w:val="17"/>
        <w:numPr>
          <w:ilvl w:val="0"/>
          <w:numId w:val="0"/>
        </w:numPr>
        <w:tabs>
          <w:tab w:val="left" w:pos="581"/>
        </w:tabs>
        <w:autoSpaceDE w:val="0"/>
        <w:autoSpaceDN w:val="0"/>
        <w:spacing w:before="92"/>
        <w:ind w:right="116" w:rightChars="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1.</w:t>
      </w:r>
      <w:r>
        <w:rPr>
          <w:rFonts w:ascii="宋体" w:hAnsi="宋体"/>
          <w:color w:val="000000"/>
          <w:sz w:val="24"/>
        </w:rPr>
        <w:t>报价</w:t>
      </w:r>
      <w:r>
        <w:rPr>
          <w:rFonts w:hint="eastAsia" w:ascii="宋体" w:hAnsi="宋体"/>
          <w:color w:val="000000"/>
          <w:sz w:val="24"/>
        </w:rPr>
        <w:t>保留小数点后两位</w:t>
      </w:r>
      <w:r>
        <w:rPr>
          <w:rFonts w:ascii="宋体" w:hAnsi="宋体"/>
          <w:color w:val="000000"/>
          <w:sz w:val="24"/>
        </w:rPr>
        <w:t>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2.</w:t>
      </w:r>
      <w:r>
        <w:rPr>
          <w:rFonts w:hint="eastAsia"/>
          <w:color w:val="auto"/>
          <w:sz w:val="24"/>
          <w:szCs w:val="28"/>
          <w:highlight w:val="none"/>
        </w:rPr>
        <w:t>报价包含人员劳务、差旅、保险、材料设备、交通、管理费、税金、利润及</w:t>
      </w:r>
      <w:r>
        <w:rPr>
          <w:rFonts w:hint="eastAsia"/>
          <w:color w:val="auto"/>
          <w:sz w:val="24"/>
          <w:szCs w:val="28"/>
          <w:highlight w:val="none"/>
          <w:lang w:eastAsia="zh-CN"/>
        </w:rPr>
        <w:t>谈判</w:t>
      </w:r>
      <w:r>
        <w:rPr>
          <w:rFonts w:hint="eastAsia"/>
          <w:color w:val="auto"/>
          <w:sz w:val="24"/>
          <w:szCs w:val="28"/>
          <w:highlight w:val="none"/>
        </w:rPr>
        <w:t>文件规定的其他所有费用。</w:t>
      </w:r>
    </w:p>
    <w:p>
      <w:pPr>
        <w:rPr>
          <w:rFonts w:hint="eastAsia"/>
          <w:lang w:eastAsia="zh-CN"/>
        </w:rPr>
      </w:pPr>
      <w:r>
        <w:rPr>
          <w:rFonts w:hint="eastAsia" w:ascii="宋体" w:hAnsi="宋体" w:cs="宋体"/>
          <w:b/>
          <w:color w:val="000000"/>
          <w:sz w:val="28"/>
          <w:szCs w:val="32"/>
          <w:lang w:val="en-US" w:eastAsia="zh-CN"/>
        </w:rPr>
        <w:t xml:space="preserve">                    </w:t>
      </w: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二</w:t>
      </w:r>
      <w:r>
        <w:rPr>
          <w:rFonts w:hint="eastAsia" w:ascii="宋体" w:hAnsi="宋体" w:cs="宋体"/>
          <w:b/>
          <w:color w:val="000000"/>
          <w:sz w:val="28"/>
          <w:szCs w:val="32"/>
        </w:rPr>
        <w:t>、</w:t>
      </w: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最终报价信</w:t>
      </w:r>
      <w:r>
        <w:rPr>
          <w:rFonts w:hint="eastAsia" w:ascii="宋体" w:hAnsi="宋体" w:cs="宋体"/>
          <w:color w:val="000000"/>
        </w:rPr>
        <w:t xml:space="preserve">   </w:t>
      </w:r>
      <w:r>
        <w:rPr>
          <w:rFonts w:hint="eastAsia" w:ascii="宋体" w:hAnsi="宋体" w:cs="宋体"/>
          <w:b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 xml:space="preserve"> </w:t>
      </w:r>
    </w:p>
    <w:p>
      <w:pPr>
        <w:keepLines w:val="0"/>
        <w:pageBreakBefore w:val="0"/>
        <w:kinsoku/>
        <w:overflowPunct/>
        <w:bidi w:val="0"/>
        <w:spacing w:line="360" w:lineRule="auto"/>
        <w:ind w:firstLine="421" w:firstLineChars="200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一、关于最终报价信的说明：</w:t>
      </w:r>
    </w:p>
    <w:p>
      <w:pPr>
        <w:keepLines w:val="0"/>
        <w:pageBreakBefore w:val="0"/>
        <w:kinsoku/>
        <w:overflowPunct/>
        <w:bidi w:val="0"/>
        <w:spacing w:line="360" w:lineRule="auto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1、最终报价信不</w:t>
      </w:r>
      <w:r>
        <w:rPr>
          <w:rFonts w:hint="eastAsia" w:ascii="宋体" w:hAnsi="宋体"/>
          <w:color w:val="auto"/>
          <w:highlight w:val="none"/>
          <w:lang w:eastAsia="zh-CN"/>
        </w:rPr>
        <w:t>装入</w:t>
      </w:r>
      <w:r>
        <w:rPr>
          <w:rFonts w:hint="eastAsia" w:ascii="宋体" w:hAnsi="宋体"/>
          <w:color w:val="auto"/>
          <w:highlight w:val="none"/>
        </w:rPr>
        <w:t>响应文件中；</w:t>
      </w:r>
    </w:p>
    <w:p>
      <w:pPr>
        <w:keepLines w:val="0"/>
        <w:pageBreakBefore w:val="0"/>
        <w:kinsoku/>
        <w:overflowPunct/>
        <w:bidi w:val="0"/>
        <w:spacing w:line="360" w:lineRule="auto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2、最终报价信需要</w:t>
      </w:r>
      <w:r>
        <w:rPr>
          <w:rFonts w:hint="eastAsia" w:ascii="宋体" w:hAnsi="宋体"/>
          <w:color w:val="auto"/>
          <w:highlight w:val="none"/>
          <w:lang w:eastAsia="zh-CN"/>
        </w:rPr>
        <w:t>服务</w:t>
      </w:r>
      <w:r>
        <w:rPr>
          <w:rFonts w:hint="eastAsia" w:ascii="宋体" w:hAnsi="宋体"/>
          <w:color w:val="auto"/>
          <w:highlight w:val="none"/>
        </w:rPr>
        <w:t>商法定代表人（或授权代表）签字或加盖公章（鲜章）；</w:t>
      </w:r>
    </w:p>
    <w:p>
      <w:pPr>
        <w:keepLines w:val="0"/>
        <w:pageBreakBefore w:val="0"/>
        <w:kinsoku/>
        <w:overflowPunct/>
        <w:bidi w:val="0"/>
        <w:spacing w:line="360" w:lineRule="auto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3、最终报价信可以由</w:t>
      </w:r>
      <w:r>
        <w:rPr>
          <w:rFonts w:hint="eastAsia" w:ascii="宋体" w:hAnsi="宋体"/>
          <w:color w:val="auto"/>
          <w:highlight w:val="none"/>
          <w:lang w:eastAsia="zh-CN"/>
        </w:rPr>
        <w:t>服务</w:t>
      </w:r>
      <w:r>
        <w:rPr>
          <w:rFonts w:hint="eastAsia" w:ascii="宋体" w:hAnsi="宋体"/>
          <w:color w:val="auto"/>
          <w:highlight w:val="none"/>
        </w:rPr>
        <w:t>商授权代表在最终报价仪式以前填写；</w:t>
      </w:r>
    </w:p>
    <w:p>
      <w:pPr>
        <w:keepLines w:val="0"/>
        <w:pageBreakBefore w:val="0"/>
        <w:kinsoku/>
        <w:overflowPunct/>
        <w:bidi w:val="0"/>
        <w:spacing w:line="360" w:lineRule="auto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4、最终报价信应按规定密封。</w:t>
      </w:r>
    </w:p>
    <w:p>
      <w:pPr>
        <w:pStyle w:val="2"/>
        <w:rPr>
          <w:rFonts w:hint="eastAsia" w:ascii="宋体" w:hAnsi="宋体"/>
          <w:color w:val="auto"/>
          <w:highlight w:val="none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次/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最终报价信</w:t>
      </w:r>
    </w:p>
    <w:p>
      <w:pPr>
        <w:pStyle w:val="5"/>
        <w:snapToGrid w:val="0"/>
        <w:spacing w:line="360" w:lineRule="auto"/>
        <w:ind w:firstLine="360" w:firstLineChars="150"/>
        <w:rPr>
          <w:rFonts w:hint="eastAsia" w:hAnsi="宋体" w:cs="宋体"/>
          <w:color w:val="auto"/>
          <w:sz w:val="24"/>
          <w:szCs w:val="24"/>
          <w:highlight w:val="none"/>
        </w:rPr>
      </w:pPr>
    </w:p>
    <w:tbl>
      <w:tblPr>
        <w:tblStyle w:val="11"/>
        <w:tblW w:w="880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6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360" w:lineRule="auto"/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905" w:type="dxa"/>
            <w:vAlign w:val="center"/>
          </w:tcPr>
          <w:p>
            <w:pPr>
              <w:spacing w:line="360" w:lineRule="auto"/>
              <w:ind w:firstLine="562" w:firstLineChars="200"/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0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9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562" w:firstLineChars="200"/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360" w:lineRule="auto"/>
              <w:rPr>
                <w:rFonts w:hint="default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报价（万元）</w:t>
            </w:r>
          </w:p>
        </w:tc>
        <w:tc>
          <w:tcPr>
            <w:tcW w:w="6905" w:type="dxa"/>
            <w:vAlign w:val="center"/>
          </w:tcPr>
          <w:p>
            <w:pPr>
              <w:spacing w:line="360" w:lineRule="auto"/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小写：</w:t>
            </w:r>
          </w:p>
          <w:p>
            <w:pPr>
              <w:spacing w:line="360" w:lineRule="auto"/>
              <w:ind w:firstLine="562" w:firstLineChars="200"/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大写：</w:t>
            </w:r>
          </w:p>
          <w:p>
            <w:pPr>
              <w:spacing w:line="360" w:lineRule="auto"/>
              <w:ind w:firstLine="562" w:firstLineChars="200"/>
              <w:rPr>
                <w:rFonts w:hint="eastAsia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5"/>
        <w:snapToGrid w:val="0"/>
        <w:spacing w:line="360" w:lineRule="auto"/>
        <w:ind w:firstLine="360" w:firstLineChars="150"/>
        <w:rPr>
          <w:rFonts w:hint="eastAsia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40" w:firstLineChars="200"/>
        <w:rPr>
          <w:rFonts w:hint="eastAsia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注：</w:t>
      </w:r>
      <w:r>
        <w:rPr>
          <w:rFonts w:hint="eastAsia" w:hAnsi="宋体" w:cs="宋体"/>
          <w:color w:val="auto"/>
          <w:sz w:val="22"/>
          <w:szCs w:val="22"/>
          <w:highlight w:val="none"/>
          <w:lang w:val="en-US" w:eastAsia="zh-CN"/>
        </w:rPr>
        <w:t>1.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所有报价均用人民币表示，所报价格是服务验收合格后的价格，其总价即为履行合同的固定价格。包含成本、人工、管理、税金和保险等费用以及采购文件规定的其他费用均应包含在报价中</w:t>
      </w:r>
      <w:r>
        <w:rPr>
          <w:rFonts w:hint="eastAsia" w:hAnsi="宋体" w:cs="宋体"/>
          <w:color w:val="auto"/>
          <w:sz w:val="22"/>
          <w:szCs w:val="22"/>
          <w:highlight w:val="none"/>
          <w:lang w:eastAsia="zh-CN"/>
        </w:rPr>
        <w:t>。</w:t>
      </w:r>
    </w:p>
    <w:p>
      <w:pPr>
        <w:pStyle w:val="2"/>
        <w:ind w:firstLine="480"/>
        <w:rPr>
          <w:rFonts w:hint="eastAsia"/>
          <w:b/>
          <w:bCs/>
          <w:color w:val="auto"/>
          <w:highlight w:val="none"/>
        </w:rPr>
      </w:pPr>
    </w:p>
    <w:p>
      <w:pPr>
        <w:spacing w:line="0" w:lineRule="atLeast"/>
        <w:rPr>
          <w:rFonts w:hint="eastAsia" w:hAnsi="宋体" w:cs="宋体"/>
          <w:b/>
          <w:bCs/>
          <w:color w:val="auto"/>
          <w:sz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highlight w:val="none"/>
          <w:lang w:eastAsia="zh-CN"/>
        </w:rPr>
        <w:t>服务</w:t>
      </w:r>
      <w:r>
        <w:rPr>
          <w:rFonts w:hint="eastAsia" w:hAnsi="宋体" w:cs="宋体"/>
          <w:b/>
          <w:bCs/>
          <w:color w:val="auto"/>
          <w:sz w:val="24"/>
          <w:highlight w:val="none"/>
        </w:rPr>
        <w:t>商名称：</w:t>
      </w:r>
    </w:p>
    <w:p>
      <w:pPr>
        <w:spacing w:line="213" w:lineRule="exact"/>
        <w:rPr>
          <w:rFonts w:hint="eastAsia" w:hAnsi="宋体" w:cs="宋体"/>
          <w:b/>
          <w:bCs/>
          <w:color w:val="auto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highlight w:val="none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915670</wp:posOffset>
            </wp:positionH>
            <wp:positionV relativeFrom="paragraph">
              <wp:posOffset>-7620</wp:posOffset>
            </wp:positionV>
            <wp:extent cx="1676400" cy="762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780"/>
        </w:tabs>
        <w:spacing w:line="0" w:lineRule="atLeast"/>
        <w:rPr>
          <w:rFonts w:hint="eastAsia" w:hAnsi="宋体" w:cs="宋体"/>
          <w:b/>
          <w:bCs/>
          <w:color w:val="auto"/>
          <w:sz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highlight w:val="none"/>
        </w:rPr>
        <w:t>法定代表人或授权代表：</w:t>
      </w:r>
      <w:r>
        <w:rPr>
          <w:rFonts w:hint="eastAsia" w:hAnsi="宋体" w:cs="宋体"/>
          <w:b/>
          <w:bCs/>
          <w:color w:val="auto"/>
          <w:highlight w:val="none"/>
        </w:rPr>
        <w:tab/>
      </w:r>
      <w:r>
        <w:rPr>
          <w:rFonts w:hint="eastAsia" w:hAnsi="宋体" w:cs="宋体"/>
          <w:b/>
          <w:bCs/>
          <w:color w:val="auto"/>
          <w:highlight w:val="none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4"/>
          <w:highlight w:val="none"/>
        </w:rPr>
        <w:t>签字并加盖手印)</w:t>
      </w:r>
    </w:p>
    <w:p>
      <w:pPr>
        <w:spacing w:line="213" w:lineRule="exact"/>
        <w:rPr>
          <w:rFonts w:hint="eastAsia" w:hAnsi="宋体" w:cs="宋体"/>
          <w:b/>
          <w:bCs/>
          <w:color w:val="auto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highlight w:val="none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1677670</wp:posOffset>
            </wp:positionH>
            <wp:positionV relativeFrom="paragraph">
              <wp:posOffset>-5080</wp:posOffset>
            </wp:positionV>
            <wp:extent cx="1371600" cy="762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报价日期：     年  月  日</w:t>
      </w: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</w:pPr>
    </w:p>
    <w:p>
      <w:pPr>
        <w:ind w:firstLine="1686" w:firstLineChars="600"/>
        <w:jc w:val="both"/>
        <w:rPr>
          <w:rFonts w:ascii="宋体" w:hAnsi="宋体" w:cs="宋体"/>
          <w:b/>
          <w:bCs/>
          <w:color w:val="000000"/>
          <w:sz w:val="28"/>
          <w:szCs w:val="32"/>
        </w:rPr>
      </w:pPr>
      <w:r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28"/>
          <w:szCs w:val="32"/>
        </w:rPr>
        <w:t>、</w:t>
      </w:r>
      <w:r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  <w:t>服务</w:t>
      </w:r>
      <w:r>
        <w:rPr>
          <w:rFonts w:hint="eastAsia" w:ascii="宋体" w:hAnsi="宋体" w:cs="宋体"/>
          <w:b/>
          <w:bCs/>
          <w:color w:val="000000"/>
          <w:sz w:val="28"/>
          <w:szCs w:val="32"/>
        </w:rPr>
        <w:t>商类似项目业绩一览表</w:t>
      </w:r>
    </w:p>
    <w:p>
      <w:pPr>
        <w:rPr>
          <w:rFonts w:ascii="宋体" w:hAnsi="宋体" w:cs="宋体"/>
          <w:color w:val="000000"/>
        </w:rPr>
      </w:pPr>
    </w:p>
    <w:tbl>
      <w:tblPr>
        <w:tblStyle w:val="11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年份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用户名称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项目名称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完成时间</w:t>
            </w:r>
          </w:p>
        </w:tc>
        <w:tc>
          <w:tcPr>
            <w:tcW w:w="1421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</w:t>
      </w:r>
      <w:r>
        <w:rPr>
          <w:rFonts w:hint="eastAsia" w:ascii="宋体" w:hAnsi="宋体" w:cs="宋体"/>
          <w:color w:val="000000"/>
          <w:lang w:eastAsia="zh-CN"/>
        </w:rPr>
        <w:t>服务</w:t>
      </w:r>
      <w:r>
        <w:rPr>
          <w:rFonts w:hint="eastAsia" w:ascii="宋体" w:hAnsi="宋体" w:cs="宋体"/>
          <w:color w:val="000000"/>
        </w:rPr>
        <w:t>商（仅限于</w:t>
      </w:r>
      <w:r>
        <w:rPr>
          <w:rFonts w:hint="eastAsia" w:ascii="宋体" w:hAnsi="宋体" w:cs="宋体"/>
          <w:color w:val="000000"/>
          <w:lang w:eastAsia="zh-CN"/>
        </w:rPr>
        <w:t>服务</w:t>
      </w:r>
      <w:r>
        <w:rPr>
          <w:rFonts w:hint="eastAsia" w:ascii="宋体" w:hAnsi="宋体" w:cs="宋体"/>
          <w:color w:val="000000"/>
        </w:rPr>
        <w:t>商自己的）以上业绩需提供有关书面证明材料。</w:t>
      </w:r>
    </w:p>
    <w:p>
      <w:pPr>
        <w:ind w:left="360"/>
        <w:jc w:val="center"/>
        <w:rPr>
          <w:rFonts w:ascii="宋体" w:hAnsi="宋体" w:cs="宋体"/>
          <w:color w:val="000000"/>
        </w:rPr>
      </w:pPr>
    </w:p>
    <w:p>
      <w:pPr>
        <w:jc w:val="left"/>
        <w:rPr>
          <w:rFonts w:ascii="宋体" w:hAnsi="宋体" w:cs="宋体"/>
          <w:color w:val="000000"/>
        </w:rPr>
      </w:pPr>
    </w:p>
    <w:p>
      <w:pPr>
        <w:adjustRightInd w:val="0"/>
        <w:jc w:val="left"/>
        <w:rPr>
          <w:rFonts w:ascii="宋体" w:hAnsi="宋体" w:cs="宋体"/>
          <w:color w:val="000000"/>
          <w:szCs w:val="24"/>
        </w:rPr>
      </w:pPr>
      <w:bookmarkStart w:id="15" w:name="_Toc307564880"/>
      <w:bookmarkStart w:id="16" w:name="_Toc436410129"/>
      <w:bookmarkStart w:id="17" w:name="_Toc436404120"/>
      <w:bookmarkStart w:id="18" w:name="_Toc436820890"/>
      <w:bookmarkStart w:id="19" w:name="_Toc436385992"/>
      <w:r>
        <w:rPr>
          <w:rFonts w:hint="eastAsia" w:ascii="宋体" w:hAnsi="宋体" w:cs="宋体"/>
          <w:color w:val="000000"/>
          <w:szCs w:val="24"/>
          <w:lang w:eastAsia="zh-CN"/>
        </w:rPr>
        <w:t>服务</w:t>
      </w:r>
      <w:r>
        <w:rPr>
          <w:rFonts w:hint="eastAsia" w:ascii="宋体" w:hAnsi="宋体" w:cs="宋体"/>
          <w:color w:val="000000"/>
          <w:szCs w:val="24"/>
        </w:rPr>
        <w:t>商名称：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Cs w:val="24"/>
        </w:rPr>
        <w:t>（盖单位公章）</w:t>
      </w:r>
    </w:p>
    <w:p>
      <w:pPr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法定代表人或授权代表（签字或盖章）：</w:t>
      </w:r>
    </w:p>
    <w:p>
      <w:pPr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 xml:space="preserve">日 期：  年 月 日 </w:t>
      </w:r>
    </w:p>
    <w:p>
      <w:pPr>
        <w:adjustRightInd w:val="0"/>
        <w:rPr>
          <w:rFonts w:ascii="宋体" w:hAnsi="宋体" w:cs="宋体"/>
          <w:bCs/>
          <w:color w:val="000000"/>
          <w:spacing w:val="8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bookmarkEnd w:id="15"/>
    <w:bookmarkEnd w:id="16"/>
    <w:bookmarkEnd w:id="17"/>
    <w:bookmarkEnd w:id="18"/>
    <w:bookmarkEnd w:id="19"/>
    <w:p>
      <w:pPr>
        <w:pStyle w:val="2"/>
        <w:rPr>
          <w:rFonts w:hint="eastAsia" w:ascii="宋体" w:hAnsi="宋体" w:cs="宋体"/>
          <w:color w:val="000000"/>
          <w:szCs w:val="28"/>
        </w:rPr>
      </w:pPr>
    </w:p>
    <w:p>
      <w:pPr>
        <w:rPr>
          <w:rFonts w:hint="eastAsia" w:ascii="宋体" w:hAnsi="宋体" w:cs="宋体"/>
          <w:color w:val="000000"/>
          <w:szCs w:val="28"/>
        </w:rPr>
      </w:pPr>
    </w:p>
    <w:p>
      <w:pPr>
        <w:pStyle w:val="2"/>
        <w:rPr>
          <w:rFonts w:hint="eastAsia" w:ascii="宋体" w:hAnsi="宋体" w:cs="宋体"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五</w:t>
      </w:r>
      <w:r>
        <w:rPr>
          <w:rFonts w:hint="eastAsia" w:ascii="宋体" w:hAnsi="宋体" w:cs="宋体"/>
          <w:b/>
          <w:color w:val="000000"/>
          <w:sz w:val="28"/>
          <w:szCs w:val="32"/>
        </w:rPr>
        <w:t>、</w:t>
      </w: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服务</w:t>
      </w:r>
      <w:r>
        <w:rPr>
          <w:rFonts w:hint="eastAsia" w:ascii="宋体" w:hAnsi="宋体" w:cs="宋体"/>
          <w:b/>
          <w:color w:val="000000"/>
          <w:sz w:val="28"/>
          <w:szCs w:val="32"/>
        </w:rPr>
        <w:t>商</w:t>
      </w: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保密承诺函</w:t>
      </w:r>
    </w:p>
    <w:p>
      <w:pPr>
        <w:jc w:val="center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color w:val="000000"/>
        </w:rPr>
        <w:t xml:space="preserve">   </w:t>
      </w:r>
      <w:r>
        <w:rPr>
          <w:rFonts w:hint="eastAsia" w:ascii="宋体" w:hAnsi="宋体" w:cs="宋体"/>
          <w:b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 xml:space="preserve"> （格式自拟）</w:t>
      </w: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both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六、服务</w:t>
      </w:r>
      <w:r>
        <w:rPr>
          <w:rFonts w:hint="eastAsia" w:ascii="宋体" w:hAnsi="宋体" w:cs="宋体"/>
          <w:b/>
          <w:color w:val="000000"/>
          <w:sz w:val="28"/>
          <w:szCs w:val="32"/>
        </w:rPr>
        <w:t>商认为需要提供的文件和资料</w:t>
      </w:r>
    </w:p>
    <w:p>
      <w:pPr>
        <w:jc w:val="center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color w:val="000000"/>
        </w:rPr>
        <w:t xml:space="preserve">   </w:t>
      </w:r>
      <w:r>
        <w:rPr>
          <w:rFonts w:hint="eastAsia" w:ascii="宋体" w:hAnsi="宋体" w:cs="宋体"/>
          <w:b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 xml:space="preserve"> （格式自拟）</w:t>
      </w:r>
    </w:p>
    <w:p>
      <w:pPr>
        <w:pStyle w:val="10"/>
        <w:rPr>
          <w:rFonts w:ascii="宋体" w:hAnsi="宋体" w:cs="宋体"/>
          <w:color w:val="000000"/>
        </w:rPr>
      </w:pPr>
    </w:p>
    <w:p>
      <w:pPr>
        <w:rPr>
          <w:rFonts w:ascii="宋体" w:hAnsi="宋体" w:cs="宋体"/>
          <w:color w:val="000000"/>
        </w:rPr>
      </w:pPr>
    </w:p>
    <w:p>
      <w:pPr>
        <w:ind w:firstLine="2208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8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8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8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8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8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8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8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8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8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8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eastAsia="仿宋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à.ā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40A61"/>
    <w:multiLevelType w:val="singleLevel"/>
    <w:tmpl w:val="CA240A61"/>
    <w:lvl w:ilvl="0" w:tentative="0">
      <w:start w:val="1"/>
      <w:numFmt w:val="chineseCounting"/>
      <w:pStyle w:val="24"/>
      <w:suff w:val="nothing"/>
      <w:lvlText w:val="(%1)"/>
      <w:lvlJc w:val="left"/>
      <w:pPr>
        <w:ind w:left="0" w:firstLine="0"/>
      </w:pPr>
      <w:rPr>
        <w:rFonts w:hint="eastAsia"/>
      </w:rPr>
    </w:lvl>
  </w:abstractNum>
  <w:abstractNum w:abstractNumId="1">
    <w:nsid w:val="CB2A212D"/>
    <w:multiLevelType w:val="singleLevel"/>
    <w:tmpl w:val="CB2A212D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3481F6A0"/>
    <w:multiLevelType w:val="singleLevel"/>
    <w:tmpl w:val="3481F6A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C7"/>
    <w:rsid w:val="00010B25"/>
    <w:rsid w:val="00010C90"/>
    <w:rsid w:val="00050E23"/>
    <w:rsid w:val="00057EFB"/>
    <w:rsid w:val="000727A2"/>
    <w:rsid w:val="00072DB1"/>
    <w:rsid w:val="00080B55"/>
    <w:rsid w:val="000975BF"/>
    <w:rsid w:val="000979C6"/>
    <w:rsid w:val="000A33DE"/>
    <w:rsid w:val="000A6945"/>
    <w:rsid w:val="000B10EC"/>
    <w:rsid w:val="000B424A"/>
    <w:rsid w:val="000D327A"/>
    <w:rsid w:val="000D3464"/>
    <w:rsid w:val="000E4544"/>
    <w:rsid w:val="00110738"/>
    <w:rsid w:val="001113BE"/>
    <w:rsid w:val="00125BE4"/>
    <w:rsid w:val="00130094"/>
    <w:rsid w:val="001427B0"/>
    <w:rsid w:val="00146107"/>
    <w:rsid w:val="0015011F"/>
    <w:rsid w:val="001575CA"/>
    <w:rsid w:val="0017379E"/>
    <w:rsid w:val="0017479C"/>
    <w:rsid w:val="00187115"/>
    <w:rsid w:val="001A6492"/>
    <w:rsid w:val="001B7233"/>
    <w:rsid w:val="001C3E39"/>
    <w:rsid w:val="001C56EC"/>
    <w:rsid w:val="001C62C7"/>
    <w:rsid w:val="001D5E8A"/>
    <w:rsid w:val="002330E2"/>
    <w:rsid w:val="002412D3"/>
    <w:rsid w:val="002519C1"/>
    <w:rsid w:val="0025296F"/>
    <w:rsid w:val="002655C2"/>
    <w:rsid w:val="00280808"/>
    <w:rsid w:val="00295D37"/>
    <w:rsid w:val="002A2693"/>
    <w:rsid w:val="002A714D"/>
    <w:rsid w:val="002B6357"/>
    <w:rsid w:val="002E2299"/>
    <w:rsid w:val="002F1690"/>
    <w:rsid w:val="00302F68"/>
    <w:rsid w:val="003175A1"/>
    <w:rsid w:val="00344627"/>
    <w:rsid w:val="00362052"/>
    <w:rsid w:val="00393685"/>
    <w:rsid w:val="003A1E69"/>
    <w:rsid w:val="003A5F2D"/>
    <w:rsid w:val="003B4B52"/>
    <w:rsid w:val="003D4B75"/>
    <w:rsid w:val="003D777D"/>
    <w:rsid w:val="003E46C8"/>
    <w:rsid w:val="003F3D53"/>
    <w:rsid w:val="00435262"/>
    <w:rsid w:val="0043635B"/>
    <w:rsid w:val="00462076"/>
    <w:rsid w:val="004636F7"/>
    <w:rsid w:val="00494CB5"/>
    <w:rsid w:val="0049567B"/>
    <w:rsid w:val="004B3C55"/>
    <w:rsid w:val="004C4DDB"/>
    <w:rsid w:val="004D4579"/>
    <w:rsid w:val="004E02A8"/>
    <w:rsid w:val="004E1368"/>
    <w:rsid w:val="004E216C"/>
    <w:rsid w:val="00522F8C"/>
    <w:rsid w:val="005353B5"/>
    <w:rsid w:val="00535C9E"/>
    <w:rsid w:val="005543E4"/>
    <w:rsid w:val="0057735A"/>
    <w:rsid w:val="00585767"/>
    <w:rsid w:val="005A5A07"/>
    <w:rsid w:val="005A5F1B"/>
    <w:rsid w:val="005A7BAF"/>
    <w:rsid w:val="005F026E"/>
    <w:rsid w:val="0060004C"/>
    <w:rsid w:val="00617B2E"/>
    <w:rsid w:val="006461A6"/>
    <w:rsid w:val="00646FE8"/>
    <w:rsid w:val="0066139E"/>
    <w:rsid w:val="0067776D"/>
    <w:rsid w:val="00693A3B"/>
    <w:rsid w:val="006C01F2"/>
    <w:rsid w:val="007066F3"/>
    <w:rsid w:val="00715A32"/>
    <w:rsid w:val="00717F66"/>
    <w:rsid w:val="0074304A"/>
    <w:rsid w:val="00743A2E"/>
    <w:rsid w:val="007519D3"/>
    <w:rsid w:val="0075253B"/>
    <w:rsid w:val="00764DC7"/>
    <w:rsid w:val="00772CD4"/>
    <w:rsid w:val="00784363"/>
    <w:rsid w:val="007A07FE"/>
    <w:rsid w:val="007D3225"/>
    <w:rsid w:val="007D7BDF"/>
    <w:rsid w:val="007E274A"/>
    <w:rsid w:val="007F1087"/>
    <w:rsid w:val="007F353E"/>
    <w:rsid w:val="00800230"/>
    <w:rsid w:val="00823407"/>
    <w:rsid w:val="00826DC7"/>
    <w:rsid w:val="008330CE"/>
    <w:rsid w:val="00846ECC"/>
    <w:rsid w:val="00857585"/>
    <w:rsid w:val="00861329"/>
    <w:rsid w:val="00874712"/>
    <w:rsid w:val="0089749A"/>
    <w:rsid w:val="008A26BB"/>
    <w:rsid w:val="008A2EDF"/>
    <w:rsid w:val="008B175A"/>
    <w:rsid w:val="008B2909"/>
    <w:rsid w:val="008C1872"/>
    <w:rsid w:val="008D4108"/>
    <w:rsid w:val="008F1773"/>
    <w:rsid w:val="008F1F1C"/>
    <w:rsid w:val="009067F4"/>
    <w:rsid w:val="00907778"/>
    <w:rsid w:val="00915087"/>
    <w:rsid w:val="00917320"/>
    <w:rsid w:val="00933B35"/>
    <w:rsid w:val="009351E9"/>
    <w:rsid w:val="00944175"/>
    <w:rsid w:val="00944F22"/>
    <w:rsid w:val="00953847"/>
    <w:rsid w:val="00956CE3"/>
    <w:rsid w:val="009665EB"/>
    <w:rsid w:val="00976E65"/>
    <w:rsid w:val="009841BC"/>
    <w:rsid w:val="00985941"/>
    <w:rsid w:val="0099053B"/>
    <w:rsid w:val="009A1999"/>
    <w:rsid w:val="009B0D72"/>
    <w:rsid w:val="009B508A"/>
    <w:rsid w:val="009C23AE"/>
    <w:rsid w:val="009D319E"/>
    <w:rsid w:val="009D56C8"/>
    <w:rsid w:val="00A01306"/>
    <w:rsid w:val="00A054C6"/>
    <w:rsid w:val="00A22C02"/>
    <w:rsid w:val="00A25F54"/>
    <w:rsid w:val="00A263DC"/>
    <w:rsid w:val="00A358A6"/>
    <w:rsid w:val="00A37B8C"/>
    <w:rsid w:val="00A51B50"/>
    <w:rsid w:val="00A81BEC"/>
    <w:rsid w:val="00A87460"/>
    <w:rsid w:val="00A87B98"/>
    <w:rsid w:val="00AC334E"/>
    <w:rsid w:val="00AD17FA"/>
    <w:rsid w:val="00AF04AB"/>
    <w:rsid w:val="00AF56A4"/>
    <w:rsid w:val="00AF7A16"/>
    <w:rsid w:val="00B02CBE"/>
    <w:rsid w:val="00B20CE0"/>
    <w:rsid w:val="00B34DAF"/>
    <w:rsid w:val="00B550D4"/>
    <w:rsid w:val="00B5570D"/>
    <w:rsid w:val="00B563AF"/>
    <w:rsid w:val="00B70C30"/>
    <w:rsid w:val="00B81AA7"/>
    <w:rsid w:val="00BB6D83"/>
    <w:rsid w:val="00BD27C0"/>
    <w:rsid w:val="00BE0C84"/>
    <w:rsid w:val="00BE74E2"/>
    <w:rsid w:val="00C060F7"/>
    <w:rsid w:val="00C2665B"/>
    <w:rsid w:val="00C2670D"/>
    <w:rsid w:val="00C342C1"/>
    <w:rsid w:val="00C36185"/>
    <w:rsid w:val="00C43512"/>
    <w:rsid w:val="00C51B97"/>
    <w:rsid w:val="00C72ED1"/>
    <w:rsid w:val="00C95FB9"/>
    <w:rsid w:val="00CA1963"/>
    <w:rsid w:val="00CA54DF"/>
    <w:rsid w:val="00CD2BC5"/>
    <w:rsid w:val="00CE4E79"/>
    <w:rsid w:val="00CF3D58"/>
    <w:rsid w:val="00CF5C53"/>
    <w:rsid w:val="00CF7400"/>
    <w:rsid w:val="00D27F90"/>
    <w:rsid w:val="00D305D9"/>
    <w:rsid w:val="00D41B36"/>
    <w:rsid w:val="00D46ACD"/>
    <w:rsid w:val="00D55226"/>
    <w:rsid w:val="00D561F7"/>
    <w:rsid w:val="00D66B4F"/>
    <w:rsid w:val="00D77523"/>
    <w:rsid w:val="00D86F48"/>
    <w:rsid w:val="00D873E9"/>
    <w:rsid w:val="00D87FA0"/>
    <w:rsid w:val="00DB0444"/>
    <w:rsid w:val="00DF0678"/>
    <w:rsid w:val="00E21589"/>
    <w:rsid w:val="00E34BA5"/>
    <w:rsid w:val="00E40223"/>
    <w:rsid w:val="00E600C2"/>
    <w:rsid w:val="00E66B6A"/>
    <w:rsid w:val="00E67487"/>
    <w:rsid w:val="00E73217"/>
    <w:rsid w:val="00E77926"/>
    <w:rsid w:val="00E80107"/>
    <w:rsid w:val="00E90F43"/>
    <w:rsid w:val="00EB30AF"/>
    <w:rsid w:val="00EB33FD"/>
    <w:rsid w:val="00ED3C17"/>
    <w:rsid w:val="00EE4E41"/>
    <w:rsid w:val="00F024D9"/>
    <w:rsid w:val="00F106F1"/>
    <w:rsid w:val="00F11AA8"/>
    <w:rsid w:val="00F3663F"/>
    <w:rsid w:val="00F372F0"/>
    <w:rsid w:val="00F54B18"/>
    <w:rsid w:val="00F651F7"/>
    <w:rsid w:val="00F70D17"/>
    <w:rsid w:val="00F73BC2"/>
    <w:rsid w:val="00F9742A"/>
    <w:rsid w:val="00FA7177"/>
    <w:rsid w:val="00FB45EC"/>
    <w:rsid w:val="00FC3658"/>
    <w:rsid w:val="00FD0B95"/>
    <w:rsid w:val="00FD40CA"/>
    <w:rsid w:val="00FD5A2D"/>
    <w:rsid w:val="00FF484B"/>
    <w:rsid w:val="03202E5E"/>
    <w:rsid w:val="04530754"/>
    <w:rsid w:val="04A81026"/>
    <w:rsid w:val="05B009C2"/>
    <w:rsid w:val="088B0CAC"/>
    <w:rsid w:val="0909226D"/>
    <w:rsid w:val="095852E3"/>
    <w:rsid w:val="09886296"/>
    <w:rsid w:val="09961737"/>
    <w:rsid w:val="09EA0594"/>
    <w:rsid w:val="09F7716F"/>
    <w:rsid w:val="0AAF6884"/>
    <w:rsid w:val="0AB73686"/>
    <w:rsid w:val="0B0F4E53"/>
    <w:rsid w:val="0B3C3D65"/>
    <w:rsid w:val="0B4A3DFC"/>
    <w:rsid w:val="0B9738C8"/>
    <w:rsid w:val="0C544450"/>
    <w:rsid w:val="0CFA5500"/>
    <w:rsid w:val="0D0A3357"/>
    <w:rsid w:val="0DE64FA5"/>
    <w:rsid w:val="0E87393A"/>
    <w:rsid w:val="0EA92EFE"/>
    <w:rsid w:val="11C27058"/>
    <w:rsid w:val="13F76002"/>
    <w:rsid w:val="14156ABF"/>
    <w:rsid w:val="15152BF5"/>
    <w:rsid w:val="16982DB5"/>
    <w:rsid w:val="175C33B2"/>
    <w:rsid w:val="17762347"/>
    <w:rsid w:val="17B01218"/>
    <w:rsid w:val="18484B4D"/>
    <w:rsid w:val="18B4664A"/>
    <w:rsid w:val="18C80D77"/>
    <w:rsid w:val="193030AB"/>
    <w:rsid w:val="1A08456E"/>
    <w:rsid w:val="1A9C352E"/>
    <w:rsid w:val="1C2E7451"/>
    <w:rsid w:val="1C5F45AB"/>
    <w:rsid w:val="1C735E2D"/>
    <w:rsid w:val="1CC718E3"/>
    <w:rsid w:val="1CD41614"/>
    <w:rsid w:val="1D4C6775"/>
    <w:rsid w:val="1DF50916"/>
    <w:rsid w:val="1E712A9E"/>
    <w:rsid w:val="1EF013E3"/>
    <w:rsid w:val="1F750598"/>
    <w:rsid w:val="1F82605E"/>
    <w:rsid w:val="1FFF1634"/>
    <w:rsid w:val="20234FB7"/>
    <w:rsid w:val="202A75DF"/>
    <w:rsid w:val="2073584F"/>
    <w:rsid w:val="2096771B"/>
    <w:rsid w:val="209858B2"/>
    <w:rsid w:val="210F0D47"/>
    <w:rsid w:val="21B20996"/>
    <w:rsid w:val="22472A05"/>
    <w:rsid w:val="23FB0875"/>
    <w:rsid w:val="25FE7ACC"/>
    <w:rsid w:val="28994E49"/>
    <w:rsid w:val="29180A5F"/>
    <w:rsid w:val="295B0465"/>
    <w:rsid w:val="29FA00CB"/>
    <w:rsid w:val="2B0D7BAE"/>
    <w:rsid w:val="2B2001F1"/>
    <w:rsid w:val="2B2D1D99"/>
    <w:rsid w:val="2B715776"/>
    <w:rsid w:val="2B9D02B3"/>
    <w:rsid w:val="2CD20439"/>
    <w:rsid w:val="2D2763F4"/>
    <w:rsid w:val="2D6D59B2"/>
    <w:rsid w:val="2E1C3A76"/>
    <w:rsid w:val="2E622E7D"/>
    <w:rsid w:val="2F133D28"/>
    <w:rsid w:val="2FB3345A"/>
    <w:rsid w:val="2FF96352"/>
    <w:rsid w:val="30930B9A"/>
    <w:rsid w:val="312523FE"/>
    <w:rsid w:val="31486296"/>
    <w:rsid w:val="32AB1977"/>
    <w:rsid w:val="333443C7"/>
    <w:rsid w:val="33E44963"/>
    <w:rsid w:val="365059AD"/>
    <w:rsid w:val="368F0206"/>
    <w:rsid w:val="36B84072"/>
    <w:rsid w:val="372B36EE"/>
    <w:rsid w:val="375421B0"/>
    <w:rsid w:val="38697563"/>
    <w:rsid w:val="39A255AB"/>
    <w:rsid w:val="39EF30E9"/>
    <w:rsid w:val="3BB82C0F"/>
    <w:rsid w:val="3E304902"/>
    <w:rsid w:val="3E4E388C"/>
    <w:rsid w:val="3EC0089F"/>
    <w:rsid w:val="3F4E0616"/>
    <w:rsid w:val="3FFFBB84"/>
    <w:rsid w:val="40005CC6"/>
    <w:rsid w:val="42C216AB"/>
    <w:rsid w:val="43C8783F"/>
    <w:rsid w:val="451B5B11"/>
    <w:rsid w:val="46565A45"/>
    <w:rsid w:val="4855209A"/>
    <w:rsid w:val="48F338B4"/>
    <w:rsid w:val="4A4F5A94"/>
    <w:rsid w:val="4A654F66"/>
    <w:rsid w:val="4A9B1BD4"/>
    <w:rsid w:val="4BF732B6"/>
    <w:rsid w:val="4D534224"/>
    <w:rsid w:val="4D7964D2"/>
    <w:rsid w:val="4DC82EA0"/>
    <w:rsid w:val="4DFA51B0"/>
    <w:rsid w:val="4F060D7E"/>
    <w:rsid w:val="4FCB5D67"/>
    <w:rsid w:val="50C729A6"/>
    <w:rsid w:val="51905C49"/>
    <w:rsid w:val="562F3F84"/>
    <w:rsid w:val="56611E13"/>
    <w:rsid w:val="57022869"/>
    <w:rsid w:val="57186835"/>
    <w:rsid w:val="572C6811"/>
    <w:rsid w:val="57A32835"/>
    <w:rsid w:val="58C27D45"/>
    <w:rsid w:val="599C2CC3"/>
    <w:rsid w:val="5A0119EA"/>
    <w:rsid w:val="5C5745E1"/>
    <w:rsid w:val="5C7D7B40"/>
    <w:rsid w:val="5C935A4F"/>
    <w:rsid w:val="5CB50451"/>
    <w:rsid w:val="5CE25F15"/>
    <w:rsid w:val="5D0713E6"/>
    <w:rsid w:val="5DEE6B8D"/>
    <w:rsid w:val="5DF3370D"/>
    <w:rsid w:val="5F2866B3"/>
    <w:rsid w:val="5F563FE7"/>
    <w:rsid w:val="603D536A"/>
    <w:rsid w:val="603F6C5A"/>
    <w:rsid w:val="65BD6410"/>
    <w:rsid w:val="66652B48"/>
    <w:rsid w:val="66C11787"/>
    <w:rsid w:val="67065D0B"/>
    <w:rsid w:val="67421489"/>
    <w:rsid w:val="67642783"/>
    <w:rsid w:val="67D77B0C"/>
    <w:rsid w:val="68C317FC"/>
    <w:rsid w:val="68C65AF0"/>
    <w:rsid w:val="69711A6B"/>
    <w:rsid w:val="6A110E73"/>
    <w:rsid w:val="6D924EDB"/>
    <w:rsid w:val="6E136955"/>
    <w:rsid w:val="6F5E17C0"/>
    <w:rsid w:val="6FEE62FF"/>
    <w:rsid w:val="70D42A01"/>
    <w:rsid w:val="715B1957"/>
    <w:rsid w:val="7161257B"/>
    <w:rsid w:val="71F12C4F"/>
    <w:rsid w:val="722C18B0"/>
    <w:rsid w:val="72D36A64"/>
    <w:rsid w:val="73051689"/>
    <w:rsid w:val="73BA3AC2"/>
    <w:rsid w:val="73DDFED7"/>
    <w:rsid w:val="74250CD1"/>
    <w:rsid w:val="745B6A61"/>
    <w:rsid w:val="74C11A59"/>
    <w:rsid w:val="759A5E38"/>
    <w:rsid w:val="759F3E44"/>
    <w:rsid w:val="75A02DA8"/>
    <w:rsid w:val="76131905"/>
    <w:rsid w:val="767C0F6A"/>
    <w:rsid w:val="76EA26B8"/>
    <w:rsid w:val="777C68DF"/>
    <w:rsid w:val="77D95B37"/>
    <w:rsid w:val="783C0AD5"/>
    <w:rsid w:val="78AC35EA"/>
    <w:rsid w:val="78D448A7"/>
    <w:rsid w:val="798C669C"/>
    <w:rsid w:val="7A4130F4"/>
    <w:rsid w:val="7A510B96"/>
    <w:rsid w:val="7A6E44CA"/>
    <w:rsid w:val="7B3210B5"/>
    <w:rsid w:val="7EBE465E"/>
    <w:rsid w:val="7ECB798B"/>
    <w:rsid w:val="7FDBAC78"/>
    <w:rsid w:val="A23FE100"/>
    <w:rsid w:val="D7ED33C1"/>
    <w:rsid w:val="FB96C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9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5">
    <w:name w:val="Plain Text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Courier New"/>
      <w:kern w:val="2"/>
      <w:sz w:val="21"/>
      <w:szCs w:val="21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basedOn w:val="1"/>
    <w:next w:val="1"/>
    <w:qFormat/>
    <w:uiPriority w:val="0"/>
    <w:pPr>
      <w:tabs>
        <w:tab w:val="left" w:pos="0"/>
      </w:tabs>
      <w:ind w:left="2100"/>
    </w:pPr>
  </w:style>
  <w:style w:type="paragraph" w:styleId="10">
    <w:name w:val="Body Text First Indent"/>
    <w:basedOn w:val="2"/>
    <w:link w:val="20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">
    <w:name w:val="正文文本 Char"/>
    <w:basedOn w:val="13"/>
    <w:link w:val="2"/>
    <w:qFormat/>
    <w:uiPriority w:val="0"/>
    <w:rPr>
      <w:kern w:val="2"/>
      <w:sz w:val="21"/>
      <w:szCs w:val="22"/>
    </w:rPr>
  </w:style>
  <w:style w:type="character" w:customStyle="1" w:styleId="20">
    <w:name w:val="正文首行缩进 Char"/>
    <w:basedOn w:val="19"/>
    <w:link w:val="10"/>
    <w:qFormat/>
    <w:uiPriority w:val="0"/>
    <w:rPr>
      <w:kern w:val="2"/>
      <w:sz w:val="21"/>
      <w:szCs w:val="22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22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4">
    <w:name w:val="20、第五章“(一)”三级标题"/>
    <w:basedOn w:val="25"/>
    <w:qFormat/>
    <w:uiPriority w:val="0"/>
    <w:pPr>
      <w:pageBreakBefore/>
      <w:numPr>
        <w:ilvl w:val="0"/>
        <w:numId w:val="1"/>
      </w:numPr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25">
    <w:name w:val="01、普通正文"/>
    <w:basedOn w:val="1"/>
    <w:next w:val="9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26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27">
    <w:name w:val="标题 41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paragraph" w:customStyle="1" w:styleId="2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楷体à.ā" w:hAnsi="Calibri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816</Characters>
  <Lines>6</Lines>
  <Paragraphs>1</Paragraphs>
  <TotalTime>0</TotalTime>
  <ScaleCrop>false</ScaleCrop>
  <LinksUpToDate>false</LinksUpToDate>
  <CharactersWithSpaces>958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2023-06-09T21:56:00Z</dcterms:created>
  <dc:creator>Administrator</dc:creator>
  <cp:lastModifiedBy>huawei</cp:lastModifiedBy>
  <cp:lastPrinted>2024-09-22T08:49:00Z</cp:lastPrinted>
  <dcterms:modified xsi:type="dcterms:W3CDTF">2025-09-18T11:14:13Z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