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7ED" w:rsidRDefault="008A77ED" w:rsidP="008A77E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A77ED" w:rsidRDefault="008A77ED" w:rsidP="008A77E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A77ED" w:rsidRDefault="008A77ED" w:rsidP="008A77E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A77ED" w:rsidRDefault="008A77ED" w:rsidP="008A77E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A77ED" w:rsidRDefault="008A77ED" w:rsidP="008A77E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罪犯黄超，男，</w:t>
      </w:r>
      <w:r>
        <w:rPr>
          <w:rFonts w:ascii="仿宋_GB2312" w:eastAsia="仿宋_GB2312" w:hAnsi="仿宋_GB2312" w:cs="仿宋_GB2312"/>
          <w:sz w:val="32"/>
          <w:szCs w:val="32"/>
        </w:rPr>
        <w:t>1993年3月16日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出生，中专文化，现在四川省川西监狱服刑。</w:t>
      </w:r>
    </w:p>
    <w:p w:rsidR="008A77ED" w:rsidRDefault="008A77ED" w:rsidP="008A77E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罪犯黄超在服刑期间，认真遵守监规，接受教育改造，确有悔改表现。</w:t>
      </w:r>
    </w:p>
    <w:p w:rsidR="008A77ED" w:rsidRDefault="008A77ED" w:rsidP="008A77E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根据《中华人民共和国监狱法》第二十九条、《中华人民共和国刑法》第七十八条、《中国人民共和国刑事诉讼法》第二百七十三条的规定，建议对罪犯黄超减刑8个月。特报请裁定。</w:t>
      </w:r>
    </w:p>
    <w:p w:rsidR="008A77ED" w:rsidRDefault="008A77ED" w:rsidP="008A77E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A77ED" w:rsidRDefault="008A77ED" w:rsidP="008A77E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A77ED" w:rsidRDefault="008A77ED" w:rsidP="008A77E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A77ED" w:rsidRDefault="008A77ED" w:rsidP="008A77E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A77ED" w:rsidRDefault="008A77ED" w:rsidP="008A77E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A77ED" w:rsidRDefault="008A77ED" w:rsidP="008A77E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A77ED" w:rsidRDefault="008A77ED" w:rsidP="008A77E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A77ED" w:rsidRDefault="008A77ED" w:rsidP="008A77E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8A77ED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8A77ED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A77ED"/>
    <w:rsid w:val="00097CE2"/>
    <w:rsid w:val="00187CFD"/>
    <w:rsid w:val="00566393"/>
    <w:rsid w:val="005A053A"/>
    <w:rsid w:val="007E30CA"/>
    <w:rsid w:val="008A77ED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>IT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2025-07-01T06:38:00Z</dcterms:created>
  <dcterms:modified xsi:type="dcterms:W3CDTF">2025-07-01T06:38:00Z</dcterms:modified>
</cp:coreProperties>
</file>