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3B" w:rsidRDefault="00B7493B" w:rsidP="00B7493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7493B" w:rsidRDefault="00B7493B" w:rsidP="00B7493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7493B" w:rsidRDefault="00B7493B" w:rsidP="00B7493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7493B" w:rsidRDefault="00B7493B" w:rsidP="00B7493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7493B" w:rsidRDefault="00B7493B" w:rsidP="00B7493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罪犯赖勇，男，</w:t>
      </w:r>
      <w:r>
        <w:rPr>
          <w:rFonts w:ascii="仿宋_GB2312" w:eastAsia="仿宋_GB2312" w:hAnsi="仿宋_GB2312" w:cs="仿宋_GB2312"/>
          <w:sz w:val="32"/>
          <w:szCs w:val="32"/>
        </w:rPr>
        <w:t>1994年1月1日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B7493B" w:rsidRDefault="00B7493B" w:rsidP="00B7493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罪犯赖勇在服刑期间，认真遵守监规，接受教育改造，确有悔改表现。</w:t>
      </w:r>
    </w:p>
    <w:p w:rsidR="00B7493B" w:rsidRDefault="00B7493B" w:rsidP="00B7493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根据《中华人民共和国监狱法》第二十九条、《中华人民共和国刑法》第七十八条、《中国人民共和国刑事诉讼法》第二百七十三条的规定，建议对罪犯赖勇减刑5个月。特报请裁定。</w:t>
      </w:r>
    </w:p>
    <w:p w:rsidR="00B7493B" w:rsidRDefault="00B7493B" w:rsidP="00B7493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7493B" w:rsidRDefault="00B7493B" w:rsidP="00B7493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7493B" w:rsidRDefault="00B7493B" w:rsidP="00B7493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7493B" w:rsidRDefault="00B7493B" w:rsidP="00B7493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7493B" w:rsidRDefault="00B7493B" w:rsidP="00B7493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7493B" w:rsidRDefault="00B7493B" w:rsidP="00B7493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7493B" w:rsidRDefault="00B7493B" w:rsidP="00B7493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7493B" w:rsidRDefault="00B7493B" w:rsidP="00B7493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7493B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7493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493B"/>
    <w:rsid w:val="00097CE2"/>
    <w:rsid w:val="00187CFD"/>
    <w:rsid w:val="00566393"/>
    <w:rsid w:val="005A053A"/>
    <w:rsid w:val="007E30CA"/>
    <w:rsid w:val="00B7493B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IT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