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10" w:rsidRDefault="00167D10" w:rsidP="00167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7D10" w:rsidRDefault="00167D10" w:rsidP="00167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67D10" w:rsidRDefault="00167D10" w:rsidP="00167D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67D10" w:rsidRDefault="00167D10" w:rsidP="00167D1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罪犯杨荣庆，男，</w:t>
      </w:r>
      <w:r>
        <w:rPr>
          <w:rFonts w:ascii="仿宋_GB2312" w:eastAsia="仿宋_GB2312" w:hAnsi="仿宋_GB2312" w:cs="仿宋_GB2312"/>
          <w:sz w:val="32"/>
          <w:szCs w:val="32"/>
        </w:rPr>
        <w:t>1969年8月3日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罪犯杨荣庆在服刑期间，认真遵守监规，接受教育改造，确有悔改表现。</w:t>
      </w:r>
    </w:p>
    <w:p w:rsidR="00167D10" w:rsidRDefault="00167D10" w:rsidP="00167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根据《中华人民共和国监狱法》第二十九条、《中华人民共和国刑法》第七十八条、《中国人民共和国刑事诉讼法》第二百七十三条的规定，建议对罪犯杨荣庆减刑8个月，剥夺政治权利7年。特报请裁定。</w:t>
      </w:r>
    </w:p>
    <w:p w:rsidR="00167D10" w:rsidRDefault="00167D10" w:rsidP="00167D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7D10" w:rsidRDefault="00167D10" w:rsidP="00167D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7D10" w:rsidRDefault="00167D10" w:rsidP="00167D1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67D10" w:rsidRDefault="00167D10" w:rsidP="00167D1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67D10" w:rsidRDefault="00167D10" w:rsidP="000B75C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67D10" w:rsidP="000B75CD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67D1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7D10"/>
    <w:rsid w:val="00097CE2"/>
    <w:rsid w:val="000B75CD"/>
    <w:rsid w:val="00167D10"/>
    <w:rsid w:val="00187CFD"/>
    <w:rsid w:val="00566393"/>
    <w:rsid w:val="005A053A"/>
    <w:rsid w:val="007E30CA"/>
    <w:rsid w:val="008D369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IT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