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D48" w:rsidRDefault="00A16B8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四川省川东监狱</w:t>
      </w:r>
    </w:p>
    <w:p w:rsidR="00FF3D48" w:rsidRDefault="00A16B8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FF3D48" w:rsidRDefault="00A16B87">
      <w:pPr>
        <w:ind w:firstLineChars="1000" w:firstLine="320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）川东狱减字第</w:t>
      </w:r>
      <w:r w:rsidR="00D67D5E">
        <w:rPr>
          <w:rFonts w:ascii="仿宋_GB2312" w:eastAsia="仿宋_GB2312" w:hAnsi="仿宋_GB2312" w:cs="仿宋_GB2312" w:hint="eastAsia"/>
          <w:sz w:val="32"/>
          <w:szCs w:val="32"/>
        </w:rPr>
        <w:t>134</w:t>
      </w:r>
      <w:r>
        <w:rPr>
          <w:rFonts w:ascii="仿宋_GB2312" w:eastAsia="仿宋_GB2312" w:hAnsi="仿宋_GB2312" w:cs="仿宋_GB2312" w:hint="eastAsia"/>
          <w:sz w:val="32"/>
          <w:szCs w:val="32"/>
        </w:rPr>
        <w:t>号</w:t>
      </w:r>
    </w:p>
    <w:p w:rsidR="00FF3D48" w:rsidRDefault="00A16B8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罪犯李俊龙，男，</w:t>
      </w:r>
      <w:r>
        <w:rPr>
          <w:rFonts w:ascii="仿宋_GB2312" w:eastAsia="仿宋_GB2312" w:hAnsi="仿宋_GB2312" w:cs="仿宋_GB2312" w:hint="eastAsia"/>
          <w:sz w:val="32"/>
          <w:szCs w:val="32"/>
        </w:rPr>
        <w:t>1994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日出生，汉族，高中文化，无业，户籍所在地：四川省广安市广安区，现在四川省川东监狱一监区服刑。</w:t>
      </w:r>
    </w:p>
    <w:p w:rsidR="00FF3D48" w:rsidRDefault="00A16B8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因犯猥亵儿童罪，经四川省广安市广安区人民法院于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24</w:t>
      </w:r>
      <w:r>
        <w:rPr>
          <w:rFonts w:ascii="仿宋_GB2312" w:eastAsia="仿宋_GB2312" w:hAnsi="仿宋_GB2312" w:cs="仿宋_GB2312" w:hint="eastAsia"/>
          <w:sz w:val="32"/>
          <w:szCs w:val="32"/>
        </w:rPr>
        <w:t>日以（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）川</w:t>
      </w:r>
      <w:r>
        <w:rPr>
          <w:rFonts w:ascii="仿宋_GB2312" w:eastAsia="仿宋_GB2312" w:hAnsi="仿宋_GB2312" w:cs="仿宋_GB2312" w:hint="eastAsia"/>
          <w:sz w:val="32"/>
          <w:szCs w:val="32"/>
        </w:rPr>
        <w:t>1602</w:t>
      </w:r>
      <w:r>
        <w:rPr>
          <w:rFonts w:ascii="仿宋_GB2312" w:eastAsia="仿宋_GB2312" w:hAnsi="仿宋_GB2312" w:cs="仿宋_GB2312" w:hint="eastAsia"/>
          <w:sz w:val="32"/>
          <w:szCs w:val="32"/>
        </w:rPr>
        <w:t>刑初</w:t>
      </w:r>
      <w:r>
        <w:rPr>
          <w:rFonts w:ascii="仿宋_GB2312" w:eastAsia="仿宋_GB2312" w:hAnsi="仿宋_GB2312" w:cs="仿宋_GB2312" w:hint="eastAsia"/>
          <w:sz w:val="32"/>
          <w:szCs w:val="32"/>
        </w:rPr>
        <w:t>305</w:t>
      </w:r>
      <w:r>
        <w:rPr>
          <w:rFonts w:ascii="仿宋_GB2312" w:eastAsia="仿宋_GB2312" w:hAnsi="仿宋_GB2312" w:cs="仿宋_GB2312" w:hint="eastAsia"/>
          <w:sz w:val="32"/>
          <w:szCs w:val="32"/>
        </w:rPr>
        <w:t>号刑事判决书判处有期徒刑二年一个月。被告人李俊龙未上诉。刑期自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8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>
        <w:rPr>
          <w:rFonts w:ascii="仿宋_GB2312" w:eastAsia="仿宋_GB2312" w:hAnsi="仿宋_GB2312" w:cs="仿宋_GB2312" w:hint="eastAsia"/>
          <w:sz w:val="32"/>
          <w:szCs w:val="32"/>
        </w:rPr>
        <w:t>日起至</w:t>
      </w: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日止，于</w:t>
      </w:r>
      <w:r>
        <w:rPr>
          <w:rFonts w:ascii="仿宋_GB2312" w:eastAsia="仿宋_GB2312" w:hAnsi="仿宋_GB2312" w:cs="仿宋_GB2312" w:hint="eastAsia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日送入我狱执行刑罚。</w:t>
      </w:r>
    </w:p>
    <w:p w:rsidR="00FF3D48" w:rsidRDefault="00A16B8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 w:rsidR="00FF3D48" w:rsidRDefault="00A16B8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财产刑判项：无。</w:t>
      </w:r>
    </w:p>
    <w:p w:rsidR="00FF3D48" w:rsidRDefault="00A16B8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本次考核期内，罪犯李俊龙</w:t>
      </w:r>
      <w:r>
        <w:rPr>
          <w:rFonts w:ascii="仿宋_GB2312" w:eastAsia="仿宋_GB2312" w:hAnsi="仿宋_GB2312" w:cs="仿宋_GB2312" w:hint="eastAsia"/>
          <w:sz w:val="32"/>
          <w:szCs w:val="32"/>
        </w:rPr>
        <w:t>共计获得表扬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>
        <w:rPr>
          <w:rFonts w:ascii="仿宋_GB2312" w:eastAsia="仿宋_GB2312" w:hAnsi="仿宋_GB2312" w:cs="仿宋_GB2312" w:hint="eastAsia"/>
          <w:sz w:val="32"/>
          <w:szCs w:val="32"/>
        </w:rPr>
        <w:t>个，悔改表现评定结论为确有悔改表现。</w:t>
      </w:r>
    </w:p>
    <w:p w:rsidR="00D67D5E" w:rsidRDefault="00A16B87">
      <w:pPr>
        <w:ind w:firstLineChars="200" w:firstLine="640"/>
        <w:rPr>
          <w:rFonts w:ascii="仿宋" w:eastAsia="仿宋" w:hAnsi="仿宋" w:cs="黑体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综上所述，罪犯李俊龙在服刑期间认罪悔罪，</w:t>
      </w:r>
      <w:r>
        <w:rPr>
          <w:rFonts w:ascii="仿宋" w:eastAsia="仿宋" w:hAnsi="仿宋" w:cs="黑体" w:hint="eastAsia"/>
          <w:kern w:val="0"/>
          <w:sz w:val="32"/>
          <w:szCs w:val="32"/>
        </w:rPr>
        <w:t>遵规守纪，积极改造，确有悔改表现。</w:t>
      </w:r>
    </w:p>
    <w:p w:rsidR="00FF3D48" w:rsidRDefault="00A16B8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为此，根据《中华人民共和国监狱法》第二十九条、《中华人民共和国刑法》第七十八条、《中华人民共和国刑事诉讼法》第二百七十三条第二款的规定，建议对罪犯李俊龙减刑</w:t>
      </w:r>
      <w:bookmarkStart w:id="0" w:name="_GoBack"/>
      <w:r>
        <w:rPr>
          <w:rFonts w:ascii="仿宋_GB2312" w:eastAsia="仿宋_GB2312" w:hAnsi="仿宋_GB2312" w:cs="仿宋_GB2312" w:hint="eastAsia"/>
          <w:sz w:val="32"/>
          <w:szCs w:val="32"/>
        </w:rPr>
        <w:t>五</w:t>
      </w:r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FF3D48" w:rsidRDefault="00A16B87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FF3D48" w:rsidRDefault="00A16B87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四川省达州市中级人民法院</w:t>
      </w:r>
    </w:p>
    <w:p w:rsidR="00FF3D48" w:rsidRDefault="00FF3D4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F3D48" w:rsidRDefault="00FF3D4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FF3D48" w:rsidRDefault="00FF3D48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D67D5E" w:rsidRDefault="00D67D5E" w:rsidP="00D67D5E">
      <w:pPr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四川省川东监狱</w:t>
      </w:r>
    </w:p>
    <w:p w:rsidR="00D67D5E" w:rsidRDefault="00D67D5E" w:rsidP="00D67D5E">
      <w:pPr>
        <w:jc w:val="right"/>
        <w:rPr>
          <w:rFonts w:hint="eastAsia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2025年3月14日</w:t>
      </w:r>
    </w:p>
    <w:p w:rsidR="00FF3D48" w:rsidRDefault="00FF3D48"/>
    <w:sectPr w:rsidR="00FF3D48" w:rsidSect="00FF3D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B87" w:rsidRDefault="00A16B87" w:rsidP="00D67D5E">
      <w:r>
        <w:separator/>
      </w:r>
    </w:p>
  </w:endnote>
  <w:endnote w:type="continuationSeparator" w:id="1">
    <w:p w:rsidR="00A16B87" w:rsidRDefault="00A16B87" w:rsidP="00D67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B87" w:rsidRDefault="00A16B87" w:rsidP="00D67D5E">
      <w:r>
        <w:separator/>
      </w:r>
    </w:p>
  </w:footnote>
  <w:footnote w:type="continuationSeparator" w:id="1">
    <w:p w:rsidR="00A16B87" w:rsidRDefault="00A16B87" w:rsidP="00D67D5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GU4ODc0ZTY1NzUzYjJkN2IxYjJlYjcwMmI3M2ExZjkifQ=="/>
  </w:docVars>
  <w:rsids>
    <w:rsidRoot w:val="71D743FD"/>
    <w:rsid w:val="00A16B87"/>
    <w:rsid w:val="00D67D5E"/>
    <w:rsid w:val="00FF3D48"/>
    <w:rsid w:val="190533C4"/>
    <w:rsid w:val="1BF566E0"/>
    <w:rsid w:val="233C074E"/>
    <w:rsid w:val="2EDE1086"/>
    <w:rsid w:val="30EF06C0"/>
    <w:rsid w:val="474B0566"/>
    <w:rsid w:val="4FDF167E"/>
    <w:rsid w:val="714F56F3"/>
    <w:rsid w:val="71D743FD"/>
    <w:rsid w:val="7EA36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3D4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67D5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67D5E"/>
    <w:rPr>
      <w:kern w:val="2"/>
      <w:sz w:val="18"/>
      <w:szCs w:val="18"/>
    </w:rPr>
  </w:style>
  <w:style w:type="paragraph" w:styleId="a4">
    <w:name w:val="footer"/>
    <w:basedOn w:val="a"/>
    <w:link w:val="Char0"/>
    <w:rsid w:val="00D67D5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67D5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21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dcterms:created xsi:type="dcterms:W3CDTF">2024-10-31T01:20:00Z</dcterms:created>
  <dcterms:modified xsi:type="dcterms:W3CDTF">2025-03-13T01:47:00Z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86774C1B34074CAE97572B43B3B1B862_12</vt:lpwstr>
  </property>
</Properties>
</file>