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罪犯詹健元，男，1994年10月2日出生，初中文化，现在四川省川北监狱服刑。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詹健元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在服刑期间，认真遵守监规，接受教育改造，确有悔改表现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建议对罪犯詹健元减刑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D4711E1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49C3C46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D4711E1"/>
    <w:rsid w:val="1E7A7581"/>
    <w:rsid w:val="1F8C3285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22740FF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064DDD"/>
    <w:rsid w:val="46EB28A9"/>
    <w:rsid w:val="47D079D6"/>
    <w:rsid w:val="4CF55B24"/>
    <w:rsid w:val="4F3C2CF5"/>
    <w:rsid w:val="50FB4E89"/>
    <w:rsid w:val="525E2DAE"/>
    <w:rsid w:val="526D71ED"/>
    <w:rsid w:val="53791F83"/>
    <w:rsid w:val="54066B2A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0116D6"/>
    <w:rsid w:val="696B7A4B"/>
    <w:rsid w:val="6C314240"/>
    <w:rsid w:val="6D4D2D9D"/>
    <w:rsid w:val="705552B7"/>
    <w:rsid w:val="71CB39B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545</Words>
  <Characters>599</Characters>
  <Lines>4</Lines>
  <Paragraphs>1</Paragraphs>
  <TotalTime>42</TotalTime>
  <ScaleCrop>false</ScaleCrop>
  <LinksUpToDate>false</LinksUpToDate>
  <CharactersWithSpaces>612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dcterms:modified xsi:type="dcterms:W3CDTF">2025-07-01T07:02:40Z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