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  <w:r>
        <w:rPr>
          <w:rFonts w:hint="eastAsia" w:ascii="黑体" w:eastAsia="黑体"/>
          <w:b w:val="0"/>
          <w:bCs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  <w:r>
        <w:rPr>
          <w:rFonts w:hint="eastAsia" w:ascii="黑体" w:eastAsia="黑体"/>
          <w:b w:val="0"/>
          <w:bCs/>
          <w:sz w:val="44"/>
          <w:szCs w:val="44"/>
        </w:rPr>
        <w:t>报请减刑建议书</w:t>
      </w:r>
    </w:p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</w:p>
    <w:p>
      <w:pPr>
        <w:spacing w:line="600" w:lineRule="exact"/>
        <w:ind w:firstLine="4160" w:firstLineChars="13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（202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sz w:val="32"/>
          <w:szCs w:val="32"/>
        </w:rPr>
        <w:t>）川北减建字第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109</w:t>
      </w:r>
      <w:r>
        <w:rPr>
          <w:rFonts w:hint="eastAsia" w:ascii="仿宋_GB2312" w:eastAsia="仿宋_GB2312"/>
          <w:b w:val="0"/>
          <w:sz w:val="32"/>
          <w:szCs w:val="32"/>
        </w:rPr>
        <w:t>号</w:t>
      </w:r>
    </w:p>
    <w:p>
      <w:pPr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杨德鑫，</w:t>
      </w:r>
      <w:r>
        <w:rPr>
          <w:rFonts w:hint="eastAsia" w:ascii="仿宋_GB2312" w:eastAsia="仿宋_GB2312"/>
          <w:b w:val="0"/>
          <w:sz w:val="32"/>
          <w:szCs w:val="32"/>
        </w:rPr>
        <w:t>男，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1973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 w:val="0"/>
          <w:sz w:val="32"/>
          <w:szCs w:val="32"/>
        </w:rPr>
        <w:t>日出生，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土家</w:t>
      </w:r>
      <w:r>
        <w:rPr>
          <w:rFonts w:hint="eastAsia" w:ascii="仿宋_GB2312" w:eastAsia="仿宋_GB2312"/>
          <w:b w:val="0"/>
          <w:sz w:val="32"/>
          <w:szCs w:val="32"/>
        </w:rPr>
        <w:t>族，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小学文化</w:t>
      </w:r>
      <w:r>
        <w:rPr>
          <w:rFonts w:hint="eastAsia" w:ascii="仿宋_GB2312" w:eastAsia="仿宋_GB2312"/>
          <w:b w:val="0"/>
          <w:sz w:val="32"/>
          <w:szCs w:val="32"/>
        </w:rPr>
        <w:t>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农民，</w:t>
      </w:r>
      <w:r>
        <w:rPr>
          <w:rFonts w:hint="eastAsia" w:ascii="仿宋_GB2312" w:eastAsia="仿宋_GB2312"/>
          <w:b w:val="0"/>
          <w:sz w:val="32"/>
          <w:szCs w:val="32"/>
        </w:rPr>
        <w:t>原户籍所在地：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湖北省恩施市</w:t>
      </w:r>
      <w:r>
        <w:rPr>
          <w:rFonts w:hint="eastAsia" w:ascii="仿宋_GB2312" w:eastAsia="仿宋_GB2312"/>
          <w:b w:val="0"/>
          <w:sz w:val="32"/>
          <w:szCs w:val="32"/>
        </w:rPr>
        <w:t>。现在四川省川北监狱九监区服刑。</w:t>
      </w:r>
    </w:p>
    <w:p>
      <w:pPr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因组织、领导传销活动罪，经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四川省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南充市顺庆区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人民法院于20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3月13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日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以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(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2022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)川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1302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刑初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80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号刑事判决书，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判处有期徒刑四年六个月，并处罚金100000元，追缴违法所得56573.65元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。同案不服判决，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提出上诉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。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经四川省南充市中级人民法院于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2023年6月26日作出（2023）川13刑终204号刑事裁定书，驳回上诉，维持原判。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刑期自20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月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日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起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至20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月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日止，于20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月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16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日送我狱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执行刑罚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。服刑期间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刑罚变更执行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情况：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无。</w:t>
      </w:r>
    </w:p>
    <w:p>
      <w:pPr>
        <w:spacing w:line="600" w:lineRule="exact"/>
        <w:ind w:firstLine="63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该犯在服刑期间，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认罪悔罪；遵守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法律法规及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监规，接受教育改造；积极参加思想、文化、职业技术教育，积极参加劳动，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努力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完成劳动任务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。已履行罚金800元,已履行追缴10000元。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lang w:val="en-US" w:eastAsia="zh-CN"/>
        </w:rPr>
        <w:t>四川省南充市顺庆区人民法院于2024年12月9日回函，经查该犯名下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未发现有可供执行财产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且不具有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法释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[2024]5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号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关于办理减刑、假释案件审查财产性判项执行问题的规定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第六条所列情形的，应认定其确无履行能力。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本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次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考核期内，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罪犯杨德鑫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共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计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获得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表扬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个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。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悔改表现评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定结论为确有悔改表现</w:t>
      </w:r>
      <w:r>
        <w:rPr>
          <w:rFonts w:hint="eastAsia" w:ascii="仿宋_GB2312" w:eastAsia="仿宋_GB2312"/>
          <w:b w:val="0"/>
          <w:sz w:val="32"/>
          <w:szCs w:val="32"/>
        </w:rPr>
        <w:t>。</w:t>
      </w:r>
    </w:p>
    <w:p>
      <w:pPr>
        <w:spacing w:line="600" w:lineRule="exact"/>
        <w:ind w:firstLine="630"/>
        <w:rPr>
          <w:rFonts w:hint="eastAsia" w:ascii="仿宋_GB2312" w:eastAsia="仿宋_GB2312"/>
          <w:b w:val="0"/>
          <w:color w:val="C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sz w:val="32"/>
          <w:szCs w:val="32"/>
        </w:rPr>
        <w:t>综上所述，罪犯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杨德鑫</w:t>
      </w:r>
      <w:r>
        <w:rPr>
          <w:rFonts w:hint="eastAsia" w:ascii="仿宋_GB2312" w:eastAsia="仿宋_GB2312"/>
          <w:b w:val="0"/>
          <w:sz w:val="32"/>
          <w:szCs w:val="32"/>
        </w:rPr>
        <w:t>在服刑期间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，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认罪悔罪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，遵规守纪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，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积极改造，</w:t>
      </w:r>
      <w:r>
        <w:rPr>
          <w:rFonts w:hint="eastAsia" w:ascii="仿宋_GB2312" w:eastAsia="仿宋_GB2312"/>
          <w:b w:val="0"/>
          <w:sz w:val="32"/>
          <w:szCs w:val="32"/>
        </w:rPr>
        <w:t>确有悔改表现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杨德鑫</w:t>
      </w:r>
      <w:r>
        <w:rPr>
          <w:rFonts w:hint="eastAsia" w:ascii="仿宋_GB2312" w:eastAsia="仿宋_GB2312"/>
          <w:b w:val="0"/>
          <w:sz w:val="32"/>
          <w:szCs w:val="32"/>
        </w:rPr>
        <w:t>减去有期徒刑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七</w:t>
      </w:r>
      <w:r>
        <w:rPr>
          <w:rFonts w:hint="eastAsia" w:ascii="仿宋_GB2312" w:eastAsia="仿宋_GB2312"/>
          <w:b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sz w:val="32"/>
          <w:szCs w:val="32"/>
        </w:rPr>
      </w:pPr>
    </w:p>
    <w:p>
      <w:pPr>
        <w:pStyle w:val="2"/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此致</w:t>
      </w:r>
    </w:p>
    <w:p>
      <w:pPr>
        <w:spacing w:line="600" w:lineRule="exact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四川省绵阳市中级人民法院</w:t>
      </w:r>
    </w:p>
    <w:p>
      <w:pPr>
        <w:spacing w:line="600" w:lineRule="exact"/>
        <w:ind w:firstLine="5769" w:firstLineChars="1803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rPr>
          <w:rFonts w:hint="default" w:ascii="仿宋_GB2312" w:eastAsia="仿宋_GB2312"/>
          <w:b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 xml:space="preserve">                                      四川省川北监狱</w:t>
      </w:r>
    </w:p>
    <w:p>
      <w:pPr>
        <w:spacing w:line="600" w:lineRule="exact"/>
        <w:ind w:firstLine="5920" w:firstLineChars="185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24</w:t>
      </w:r>
      <w:bookmarkStart w:id="0" w:name="_GoBack"/>
      <w:bookmarkEnd w:id="0"/>
      <w:r>
        <w:rPr>
          <w:rFonts w:hint="eastAsia" w:ascii="仿宋_GB2312" w:eastAsia="仿宋_GB2312"/>
          <w:b w:val="0"/>
          <w:sz w:val="32"/>
          <w:szCs w:val="32"/>
        </w:rPr>
        <w:t>日</w:t>
      </w:r>
    </w:p>
    <w:p>
      <w:pPr>
        <w:spacing w:line="600" w:lineRule="exact"/>
        <w:ind w:firstLine="5920" w:firstLineChars="18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sectPr>
      <w:pgSz w:w="11906" w:h="16838"/>
      <w:pgMar w:top="1418" w:right="1797" w:bottom="1134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5192"/>
    <w:rsid w:val="00041BFB"/>
    <w:rsid w:val="000510AD"/>
    <w:rsid w:val="000A048D"/>
    <w:rsid w:val="000F79C6"/>
    <w:rsid w:val="00117A65"/>
    <w:rsid w:val="001209C6"/>
    <w:rsid w:val="00173D81"/>
    <w:rsid w:val="001A0DF4"/>
    <w:rsid w:val="002014D9"/>
    <w:rsid w:val="00231B38"/>
    <w:rsid w:val="00232B38"/>
    <w:rsid w:val="00234608"/>
    <w:rsid w:val="00290F40"/>
    <w:rsid w:val="0029723F"/>
    <w:rsid w:val="002C3C68"/>
    <w:rsid w:val="002C4487"/>
    <w:rsid w:val="002D5469"/>
    <w:rsid w:val="002F2999"/>
    <w:rsid w:val="003261FC"/>
    <w:rsid w:val="003445C2"/>
    <w:rsid w:val="00344CC6"/>
    <w:rsid w:val="00385D69"/>
    <w:rsid w:val="003B782C"/>
    <w:rsid w:val="003C0A33"/>
    <w:rsid w:val="003C34AC"/>
    <w:rsid w:val="00414469"/>
    <w:rsid w:val="004764CC"/>
    <w:rsid w:val="004F5745"/>
    <w:rsid w:val="00533179"/>
    <w:rsid w:val="00542D61"/>
    <w:rsid w:val="005D72A4"/>
    <w:rsid w:val="005E6A6B"/>
    <w:rsid w:val="00697410"/>
    <w:rsid w:val="006A0E56"/>
    <w:rsid w:val="006E7EB9"/>
    <w:rsid w:val="006F15D5"/>
    <w:rsid w:val="0071468B"/>
    <w:rsid w:val="00736934"/>
    <w:rsid w:val="007616CF"/>
    <w:rsid w:val="00797DBF"/>
    <w:rsid w:val="007B39CB"/>
    <w:rsid w:val="007F1AEB"/>
    <w:rsid w:val="00887829"/>
    <w:rsid w:val="008A3F3B"/>
    <w:rsid w:val="008A45EE"/>
    <w:rsid w:val="008D683A"/>
    <w:rsid w:val="00923710"/>
    <w:rsid w:val="00923D46"/>
    <w:rsid w:val="0096779B"/>
    <w:rsid w:val="00A022E1"/>
    <w:rsid w:val="00A10F16"/>
    <w:rsid w:val="00A12513"/>
    <w:rsid w:val="00A17786"/>
    <w:rsid w:val="00A477E7"/>
    <w:rsid w:val="00A55B8F"/>
    <w:rsid w:val="00A7062E"/>
    <w:rsid w:val="00A80A87"/>
    <w:rsid w:val="00AA5A3B"/>
    <w:rsid w:val="00AB5451"/>
    <w:rsid w:val="00AF4BD3"/>
    <w:rsid w:val="00B329B9"/>
    <w:rsid w:val="00B45192"/>
    <w:rsid w:val="00B50670"/>
    <w:rsid w:val="00B565F4"/>
    <w:rsid w:val="00B81EFD"/>
    <w:rsid w:val="00B9286F"/>
    <w:rsid w:val="00B95B9F"/>
    <w:rsid w:val="00BA2BEF"/>
    <w:rsid w:val="00BB3500"/>
    <w:rsid w:val="00C038EC"/>
    <w:rsid w:val="00CB6BC2"/>
    <w:rsid w:val="00CC7651"/>
    <w:rsid w:val="00D06957"/>
    <w:rsid w:val="00D3525D"/>
    <w:rsid w:val="00D867B1"/>
    <w:rsid w:val="00E05EA9"/>
    <w:rsid w:val="00E21623"/>
    <w:rsid w:val="00E35091"/>
    <w:rsid w:val="00E51886"/>
    <w:rsid w:val="00E73DBE"/>
    <w:rsid w:val="00EA2B72"/>
    <w:rsid w:val="00EA79C4"/>
    <w:rsid w:val="00F24E07"/>
    <w:rsid w:val="00F33D83"/>
    <w:rsid w:val="00F90E4A"/>
    <w:rsid w:val="00FA769A"/>
    <w:rsid w:val="05B160C9"/>
    <w:rsid w:val="05F64781"/>
    <w:rsid w:val="06317540"/>
    <w:rsid w:val="09625678"/>
    <w:rsid w:val="09D32342"/>
    <w:rsid w:val="09E92DCA"/>
    <w:rsid w:val="0ABB5FB0"/>
    <w:rsid w:val="0C9C424E"/>
    <w:rsid w:val="0D2743DE"/>
    <w:rsid w:val="0D687BB0"/>
    <w:rsid w:val="0E736DD6"/>
    <w:rsid w:val="0E785533"/>
    <w:rsid w:val="0EE303C9"/>
    <w:rsid w:val="117306F8"/>
    <w:rsid w:val="11765CC9"/>
    <w:rsid w:val="11823C8C"/>
    <w:rsid w:val="133B176C"/>
    <w:rsid w:val="135F683D"/>
    <w:rsid w:val="13B01ED2"/>
    <w:rsid w:val="143732DD"/>
    <w:rsid w:val="14425FA0"/>
    <w:rsid w:val="14C84867"/>
    <w:rsid w:val="16BA318B"/>
    <w:rsid w:val="16EF775B"/>
    <w:rsid w:val="1923754F"/>
    <w:rsid w:val="193F54E2"/>
    <w:rsid w:val="194F5B95"/>
    <w:rsid w:val="19E93F46"/>
    <w:rsid w:val="1A283EAB"/>
    <w:rsid w:val="1B2C6C11"/>
    <w:rsid w:val="1CB814E5"/>
    <w:rsid w:val="1D0D5572"/>
    <w:rsid w:val="20663A64"/>
    <w:rsid w:val="20B42A04"/>
    <w:rsid w:val="2139145C"/>
    <w:rsid w:val="213D6B8B"/>
    <w:rsid w:val="21E73044"/>
    <w:rsid w:val="228236B7"/>
    <w:rsid w:val="23BB03B0"/>
    <w:rsid w:val="24C52FD3"/>
    <w:rsid w:val="25F660F1"/>
    <w:rsid w:val="265B72C2"/>
    <w:rsid w:val="27601486"/>
    <w:rsid w:val="279761D0"/>
    <w:rsid w:val="29CD3AB3"/>
    <w:rsid w:val="29FB7A52"/>
    <w:rsid w:val="2A6C7C10"/>
    <w:rsid w:val="2A72303E"/>
    <w:rsid w:val="2B2754CC"/>
    <w:rsid w:val="2B4978FF"/>
    <w:rsid w:val="2B7C7642"/>
    <w:rsid w:val="2B9415DA"/>
    <w:rsid w:val="2CA91E8E"/>
    <w:rsid w:val="2D1D2B34"/>
    <w:rsid w:val="2E294B30"/>
    <w:rsid w:val="2E9D29C7"/>
    <w:rsid w:val="3034767A"/>
    <w:rsid w:val="31D31810"/>
    <w:rsid w:val="32B728F7"/>
    <w:rsid w:val="332E7B0A"/>
    <w:rsid w:val="33C82A7D"/>
    <w:rsid w:val="387C4F9A"/>
    <w:rsid w:val="38DC26A2"/>
    <w:rsid w:val="39AF2C14"/>
    <w:rsid w:val="3B3B4628"/>
    <w:rsid w:val="3BAC39C7"/>
    <w:rsid w:val="3BAD0D0E"/>
    <w:rsid w:val="3C1A5E1C"/>
    <w:rsid w:val="3C5A0643"/>
    <w:rsid w:val="3CFA3381"/>
    <w:rsid w:val="3D626287"/>
    <w:rsid w:val="3DCA6087"/>
    <w:rsid w:val="3DE36ABA"/>
    <w:rsid w:val="3DFF00FE"/>
    <w:rsid w:val="3DFF7499"/>
    <w:rsid w:val="3E4E2BAF"/>
    <w:rsid w:val="3FB35F57"/>
    <w:rsid w:val="3FC94BBA"/>
    <w:rsid w:val="409E4658"/>
    <w:rsid w:val="40A435AC"/>
    <w:rsid w:val="420A4E7E"/>
    <w:rsid w:val="434F4BA6"/>
    <w:rsid w:val="43C3369F"/>
    <w:rsid w:val="43D549B6"/>
    <w:rsid w:val="448E5EDF"/>
    <w:rsid w:val="44A22C67"/>
    <w:rsid w:val="4588719E"/>
    <w:rsid w:val="45D270FA"/>
    <w:rsid w:val="46920471"/>
    <w:rsid w:val="4697017D"/>
    <w:rsid w:val="46BA7F72"/>
    <w:rsid w:val="48D84AD3"/>
    <w:rsid w:val="499213CB"/>
    <w:rsid w:val="4A6D64AD"/>
    <w:rsid w:val="4BA3658D"/>
    <w:rsid w:val="4BD169CD"/>
    <w:rsid w:val="4CDB403D"/>
    <w:rsid w:val="4E90143C"/>
    <w:rsid w:val="4F5E26FF"/>
    <w:rsid w:val="4F866B9B"/>
    <w:rsid w:val="4FE334ED"/>
    <w:rsid w:val="502E152B"/>
    <w:rsid w:val="51485277"/>
    <w:rsid w:val="51810173"/>
    <w:rsid w:val="52BE04FE"/>
    <w:rsid w:val="531A7BAC"/>
    <w:rsid w:val="53D35247"/>
    <w:rsid w:val="54176965"/>
    <w:rsid w:val="548E391B"/>
    <w:rsid w:val="55CB63E6"/>
    <w:rsid w:val="56521E3B"/>
    <w:rsid w:val="56C02C5D"/>
    <w:rsid w:val="56EA1C13"/>
    <w:rsid w:val="573E28DE"/>
    <w:rsid w:val="57826329"/>
    <w:rsid w:val="58F17BB5"/>
    <w:rsid w:val="5A686DB5"/>
    <w:rsid w:val="5C7B39BA"/>
    <w:rsid w:val="5D1F04DB"/>
    <w:rsid w:val="5D493659"/>
    <w:rsid w:val="5D547CBF"/>
    <w:rsid w:val="5DFB62ED"/>
    <w:rsid w:val="5F1C10DA"/>
    <w:rsid w:val="5F331E0C"/>
    <w:rsid w:val="5FE2306B"/>
    <w:rsid w:val="60422C25"/>
    <w:rsid w:val="627D4C74"/>
    <w:rsid w:val="62EA4CE0"/>
    <w:rsid w:val="630747F6"/>
    <w:rsid w:val="63121294"/>
    <w:rsid w:val="654B7DCF"/>
    <w:rsid w:val="66245895"/>
    <w:rsid w:val="66937823"/>
    <w:rsid w:val="674E2E63"/>
    <w:rsid w:val="69C9055F"/>
    <w:rsid w:val="69D330A6"/>
    <w:rsid w:val="6A447289"/>
    <w:rsid w:val="6B1A02D2"/>
    <w:rsid w:val="6B9955B4"/>
    <w:rsid w:val="6BA44E32"/>
    <w:rsid w:val="6D067575"/>
    <w:rsid w:val="6E536922"/>
    <w:rsid w:val="701E323A"/>
    <w:rsid w:val="70AC6930"/>
    <w:rsid w:val="74C2711B"/>
    <w:rsid w:val="74D85CE3"/>
    <w:rsid w:val="7516606E"/>
    <w:rsid w:val="76CF0BB7"/>
    <w:rsid w:val="76D84119"/>
    <w:rsid w:val="76FB78FF"/>
    <w:rsid w:val="774C6BC2"/>
    <w:rsid w:val="779F26FC"/>
    <w:rsid w:val="77E91FB1"/>
    <w:rsid w:val="78AB6C52"/>
    <w:rsid w:val="792E3A06"/>
    <w:rsid w:val="7B8818DB"/>
    <w:rsid w:val="7B97770D"/>
    <w:rsid w:val="7BA82CAC"/>
    <w:rsid w:val="7C492FCA"/>
    <w:rsid w:val="7CD71733"/>
    <w:rsid w:val="7DD14EE2"/>
    <w:rsid w:val="7FD921A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3</Pages>
  <Words>121</Words>
  <Characters>694</Characters>
  <Lines>5</Lines>
  <Paragraphs>1</Paragraphs>
  <TotalTime>0</TotalTime>
  <ScaleCrop>false</ScaleCrop>
  <LinksUpToDate>false</LinksUpToDate>
  <CharactersWithSpaces>814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2021-08-22T23:19:00Z</dcterms:created>
  <dc:creator>雨林木风</dc:creator>
  <cp:lastModifiedBy>常海茂</cp:lastModifiedBy>
  <cp:lastPrinted>2023-11-06T09:32:00Z</cp:lastPrinted>
  <dcterms:modified xsi:type="dcterms:W3CDTF">2025-03-25T03:00:27Z</dcterms:modified>
  <dc:title>提请减刑建议书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7A0BB89FAA5746DE9497ED63C2105B64</vt:lpwstr>
  </property>
</Properties>
</file>