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105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杨乐宽，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1967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小学文化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四川省中江县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因故意伤害罪，经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中江县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12月27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0623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303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判处有期徒刑三年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color w:val="auto"/>
          <w:sz w:val="32"/>
          <w:szCs w:val="32"/>
          <w:shd w:val="clear" w:color="auto" w:fill="auto"/>
          <w:lang w:eastAsia="zh-CN"/>
        </w:rPr>
        <w:t>个月</w:t>
      </w:r>
      <w:r>
        <w:rPr>
          <w:rFonts w:hint="eastAsia" w:ascii="仿宋_GB2312" w:eastAsia="仿宋_GB2312"/>
          <w:b w:val="0"/>
          <w:color w:val="auto"/>
          <w:sz w:val="32"/>
          <w:szCs w:val="32"/>
          <w:shd w:val="clear" w:color="auto" w:fill="auto"/>
          <w:lang w:val="en-US" w:eastAsia="zh-CN"/>
        </w:rPr>
        <w:t>。该犯因故意伤害罪一案，原告提出民事赔偿诉求，经四川省中江县人民法院于2023年8月23日以（2023）川0623民初1255号民事判决书，赔偿原告各项损失共计25321.54元。被告人杨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乐宽未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四川省中江县人民法院于2024年12月25日回函，经查该犯名下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罪犯杨乐宽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杨乐宽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杨乐宽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19E3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0B51EB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7D68B3"/>
    <w:rsid w:val="11823C8C"/>
    <w:rsid w:val="133B176C"/>
    <w:rsid w:val="135F683D"/>
    <w:rsid w:val="143732DD"/>
    <w:rsid w:val="14425FA0"/>
    <w:rsid w:val="14C84867"/>
    <w:rsid w:val="15E72E7A"/>
    <w:rsid w:val="163A4FD1"/>
    <w:rsid w:val="16BA318B"/>
    <w:rsid w:val="16EF775B"/>
    <w:rsid w:val="191B24A3"/>
    <w:rsid w:val="1923754F"/>
    <w:rsid w:val="193F54E2"/>
    <w:rsid w:val="194F5B95"/>
    <w:rsid w:val="1A283EAB"/>
    <w:rsid w:val="1AAD142A"/>
    <w:rsid w:val="1B2C6C11"/>
    <w:rsid w:val="1CB814E5"/>
    <w:rsid w:val="1CF959AC"/>
    <w:rsid w:val="1D0D5572"/>
    <w:rsid w:val="1F211AAC"/>
    <w:rsid w:val="20663A64"/>
    <w:rsid w:val="20B42A04"/>
    <w:rsid w:val="2139145C"/>
    <w:rsid w:val="213D6B8B"/>
    <w:rsid w:val="21E73044"/>
    <w:rsid w:val="228236B7"/>
    <w:rsid w:val="23BB03B0"/>
    <w:rsid w:val="24C52FD3"/>
    <w:rsid w:val="25F660F1"/>
    <w:rsid w:val="265B72C2"/>
    <w:rsid w:val="269C21FF"/>
    <w:rsid w:val="27601486"/>
    <w:rsid w:val="279761D0"/>
    <w:rsid w:val="29CD3AB3"/>
    <w:rsid w:val="29FB7A52"/>
    <w:rsid w:val="2A6C7C10"/>
    <w:rsid w:val="2A72303E"/>
    <w:rsid w:val="2A884ED4"/>
    <w:rsid w:val="2B2754CC"/>
    <w:rsid w:val="2B4978FF"/>
    <w:rsid w:val="2B7C7642"/>
    <w:rsid w:val="2B9415DA"/>
    <w:rsid w:val="2CA91E8E"/>
    <w:rsid w:val="2D1D2B34"/>
    <w:rsid w:val="2E294B30"/>
    <w:rsid w:val="2E3053DA"/>
    <w:rsid w:val="2E9D29C7"/>
    <w:rsid w:val="3034767A"/>
    <w:rsid w:val="31D31810"/>
    <w:rsid w:val="32B728F7"/>
    <w:rsid w:val="332E7B0A"/>
    <w:rsid w:val="33C82A7D"/>
    <w:rsid w:val="34A326CF"/>
    <w:rsid w:val="387C4F9A"/>
    <w:rsid w:val="38DC26A2"/>
    <w:rsid w:val="39374014"/>
    <w:rsid w:val="39AF2C14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EBA3A58"/>
    <w:rsid w:val="3FB35F57"/>
    <w:rsid w:val="3FC94BBA"/>
    <w:rsid w:val="409E4658"/>
    <w:rsid w:val="40A435AC"/>
    <w:rsid w:val="420A4E7E"/>
    <w:rsid w:val="434F4BA6"/>
    <w:rsid w:val="43D549B6"/>
    <w:rsid w:val="448E5EDF"/>
    <w:rsid w:val="4588719E"/>
    <w:rsid w:val="45942325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EE3642A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912880"/>
    <w:rsid w:val="56C02C5D"/>
    <w:rsid w:val="57826329"/>
    <w:rsid w:val="57D3151D"/>
    <w:rsid w:val="58F17BB5"/>
    <w:rsid w:val="5A231038"/>
    <w:rsid w:val="5A686DB5"/>
    <w:rsid w:val="5D1F04DB"/>
    <w:rsid w:val="5D493659"/>
    <w:rsid w:val="5D547CBF"/>
    <w:rsid w:val="5D92679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2025-03-25T03:01:15Z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