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6505F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 w14:paraId="5987DFA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5AC00A5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7FEF7F5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黄辅清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小学文化，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 w14:paraId="685DCDE9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黄辅清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200F4644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黄辅清</w:t>
      </w:r>
      <w:r>
        <w:rPr>
          <w:rFonts w:hint="eastAsia" w:ascii="仿宋_GB2312" w:hAnsi="仿宋_GB2312" w:eastAsia="仿宋_GB2312" w:cs="仿宋_GB2312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  <w:bookmarkStart w:id="0" w:name="_GoBack"/>
      <w:bookmarkEnd w:id="0"/>
    </w:p>
    <w:p w14:paraId="69C68604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2B8A3C67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 w14:paraId="43FB7BA5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705E9D96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 w14:paraId="7F847C85"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5DECBD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173674E1"/>
    <w:rsid w:val="1BD248D8"/>
    <w:rsid w:val="2F9B5A36"/>
    <w:rsid w:val="30F954C5"/>
    <w:rsid w:val="44FC5765"/>
    <w:rsid w:val="45B73C5C"/>
    <w:rsid w:val="4FD074AC"/>
    <w:rsid w:val="5DB70E8E"/>
    <w:rsid w:val="614B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2025-10-17T01:22:52Z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680924F1B52648E1A97EC213F1AD2935_13</vt:lpwstr>
  </property>
</Properties>
</file>