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7F58E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7159F2">
        <w:rPr>
          <w:rFonts w:ascii="仿宋_GB2312" w:eastAsia="仿宋_GB2312" w:hAnsi="仿宋_GB2312" w:cs="仿宋_GB2312" w:hint="eastAsia"/>
          <w:sz w:val="32"/>
          <w:szCs w:val="32"/>
        </w:rPr>
        <w:t>陈海泉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7159F2" w:rsidRPr="007159F2">
        <w:rPr>
          <w:rFonts w:ascii="仿宋" w:eastAsia="仿宋" w:hAnsi="仿宋" w:cs="仿宋_GB2312" w:hint="eastAsia"/>
          <w:bCs/>
          <w:sz w:val="32"/>
          <w:szCs w:val="32"/>
        </w:rPr>
        <w:t>1972年2月11日出生，初中文化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7F58E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罪犯</w:t>
      </w:r>
      <w:r w:rsidR="007159F2">
        <w:rPr>
          <w:rFonts w:ascii="仿宋_GB2312" w:eastAsia="仿宋_GB2312" w:hAnsi="仿宋_GB2312" w:cs="仿宋_GB2312" w:hint="eastAsia"/>
          <w:sz w:val="32"/>
          <w:szCs w:val="32"/>
        </w:rPr>
        <w:t>陈海泉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7159F2">
        <w:rPr>
          <w:rFonts w:ascii="仿宋_GB2312" w:eastAsia="仿宋_GB2312" w:hAnsi="仿宋_GB2312" w:cs="仿宋_GB2312" w:hint="eastAsia"/>
          <w:sz w:val="32"/>
          <w:szCs w:val="32"/>
        </w:rPr>
        <w:t>陈海泉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7159F2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958" w:rsidRDefault="002E4958" w:rsidP="00904F7A">
      <w:r>
        <w:separator/>
      </w:r>
    </w:p>
  </w:endnote>
  <w:endnote w:type="continuationSeparator" w:id="0">
    <w:p w:rsidR="002E4958" w:rsidRDefault="002E4958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958" w:rsidRDefault="002E4958" w:rsidP="00904F7A">
      <w:r>
        <w:separator/>
      </w:r>
    </w:p>
  </w:footnote>
  <w:footnote w:type="continuationSeparator" w:id="0">
    <w:p w:rsidR="002E4958" w:rsidRDefault="002E4958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33ADF"/>
    <w:rsid w:val="001649CF"/>
    <w:rsid w:val="0018499B"/>
    <w:rsid w:val="00190C90"/>
    <w:rsid w:val="001E2A93"/>
    <w:rsid w:val="00224C6D"/>
    <w:rsid w:val="00247E89"/>
    <w:rsid w:val="002E4958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159F2"/>
    <w:rsid w:val="007416E2"/>
    <w:rsid w:val="007F58ED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BA130D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2025-10-17T06:41:00Z</dcterms:modified>
</cp:coreProperties>
</file>