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B80A6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B80A61" w:rsidRPr="00B80A61">
        <w:rPr>
          <w:rFonts w:ascii="仿宋" w:eastAsia="仿宋" w:hAnsi="仿宋" w:cs="仿宋_GB2312" w:hint="eastAsia"/>
          <w:bCs/>
          <w:sz w:val="32"/>
          <w:szCs w:val="32"/>
        </w:rPr>
        <w:t>罪犯李鹏，男，1992年6月2日出生，小学文化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B80A61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B80A61">
        <w:rPr>
          <w:rFonts w:ascii="仿宋_GB2312" w:eastAsia="仿宋_GB2312" w:hAnsi="仿宋_GB2312" w:cs="仿宋_GB2312" w:hint="eastAsia"/>
          <w:sz w:val="32"/>
          <w:szCs w:val="32"/>
        </w:rPr>
        <w:t>李鹏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B80A61">
        <w:rPr>
          <w:rFonts w:ascii="仿宋_GB2312" w:eastAsia="仿宋_GB2312" w:hAnsi="仿宋_GB2312" w:cs="仿宋_GB2312" w:hint="eastAsia"/>
          <w:sz w:val="32"/>
          <w:szCs w:val="32"/>
        </w:rPr>
        <w:t>李鹏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B80A61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B66" w:rsidRDefault="00352B66" w:rsidP="00904F7A">
      <w:r>
        <w:separator/>
      </w:r>
    </w:p>
  </w:endnote>
  <w:endnote w:type="continuationSeparator" w:id="0">
    <w:p w:rsidR="00352B66" w:rsidRDefault="00352B66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B66" w:rsidRDefault="00352B66" w:rsidP="00904F7A">
      <w:r>
        <w:separator/>
      </w:r>
    </w:p>
  </w:footnote>
  <w:footnote w:type="continuationSeparator" w:id="0">
    <w:p w:rsidR="00352B66" w:rsidRDefault="00352B66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52B66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B80A61"/>
    <w:rsid w:val="00C72DA4"/>
    <w:rsid w:val="00D10B39"/>
    <w:rsid w:val="00E170D2"/>
    <w:rsid w:val="00E506E9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2025-10-17T06:12:00Z</dcterms:modified>
</cp:coreProperties>
</file>