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8B1AA8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8B1AA8" w:rsidRPr="008B1AA8">
        <w:rPr>
          <w:rFonts w:ascii="仿宋" w:eastAsia="仿宋" w:hAnsi="仿宋" w:cs="仿宋_GB2312" w:hint="eastAsia"/>
          <w:bCs/>
          <w:sz w:val="32"/>
          <w:szCs w:val="32"/>
        </w:rPr>
        <w:t>罪犯易再强，男，1981年1月11日出生，初中文化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8B1AA8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8B1AA8">
        <w:rPr>
          <w:rFonts w:ascii="仿宋_GB2312" w:eastAsia="仿宋_GB2312" w:hAnsi="仿宋_GB2312" w:cs="仿宋_GB2312" w:hint="eastAsia"/>
          <w:sz w:val="32"/>
          <w:szCs w:val="32"/>
        </w:rPr>
        <w:t>易再强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8B1AA8">
        <w:rPr>
          <w:rFonts w:ascii="仿宋_GB2312" w:eastAsia="仿宋_GB2312" w:hAnsi="仿宋_GB2312" w:cs="仿宋_GB2312" w:hint="eastAsia"/>
          <w:sz w:val="32"/>
          <w:szCs w:val="32"/>
        </w:rPr>
        <w:t>易再强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8B1AA8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214" w:rsidRDefault="00E53214" w:rsidP="00904F7A">
      <w:r>
        <w:separator/>
      </w:r>
    </w:p>
  </w:endnote>
  <w:endnote w:type="continuationSeparator" w:id="0">
    <w:p w:rsidR="00E53214" w:rsidRDefault="00E53214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214" w:rsidRDefault="00E53214" w:rsidP="00904F7A">
      <w:r>
        <w:separator/>
      </w:r>
    </w:p>
  </w:footnote>
  <w:footnote w:type="continuationSeparator" w:id="0">
    <w:p w:rsidR="00E53214" w:rsidRDefault="00E53214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B1AA8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72DA4"/>
    <w:rsid w:val="00CF1583"/>
    <w:rsid w:val="00D10B39"/>
    <w:rsid w:val="00E170D2"/>
    <w:rsid w:val="00E53214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2025-10-17T06:20:00Z</dcterms:modified>
</cp:coreProperties>
</file>