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21282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21282D" w:rsidRPr="0021282D">
        <w:rPr>
          <w:rFonts w:ascii="仿宋" w:eastAsia="仿宋" w:hAnsi="仿宋" w:cs="仿宋_GB2312" w:hint="eastAsia"/>
          <w:bCs/>
          <w:sz w:val="32"/>
          <w:szCs w:val="32"/>
        </w:rPr>
        <w:t>罪犯张孝茗，男，2001年8月17日出生，初中文化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21282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21282D">
        <w:rPr>
          <w:rFonts w:ascii="仿宋_GB2312" w:eastAsia="仿宋_GB2312" w:hAnsi="仿宋_GB2312" w:cs="仿宋_GB2312" w:hint="eastAsia"/>
          <w:sz w:val="32"/>
          <w:szCs w:val="32"/>
        </w:rPr>
        <w:t>张孝茗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21282D">
        <w:rPr>
          <w:rFonts w:ascii="仿宋_GB2312" w:eastAsia="仿宋_GB2312" w:hAnsi="仿宋_GB2312" w:cs="仿宋_GB2312" w:hint="eastAsia"/>
          <w:sz w:val="32"/>
          <w:szCs w:val="32"/>
        </w:rPr>
        <w:t>张孝茗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21282D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8C6" w:rsidRDefault="002F78C6" w:rsidP="00904F7A">
      <w:r>
        <w:separator/>
      </w:r>
    </w:p>
  </w:endnote>
  <w:endnote w:type="continuationSeparator" w:id="0">
    <w:p w:rsidR="002F78C6" w:rsidRDefault="002F78C6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8C6" w:rsidRDefault="002F78C6" w:rsidP="00904F7A">
      <w:r>
        <w:separator/>
      </w:r>
    </w:p>
  </w:footnote>
  <w:footnote w:type="continuationSeparator" w:id="0">
    <w:p w:rsidR="002F78C6" w:rsidRDefault="002F78C6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1282D"/>
    <w:rsid w:val="00224C6D"/>
    <w:rsid w:val="00247E89"/>
    <w:rsid w:val="002F78C6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7F4845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2025-10-17T06:32:00Z</dcterms:modified>
</cp:coreProperties>
</file>