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6685D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 w14:paraId="655119C9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574A5DCB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2900D296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  <w:t>唐春红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u w:val="dotted" w:color="FFFFFF"/>
        </w:rPr>
        <w:t>976年3月13日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出生，</w:t>
      </w:r>
      <w:r>
        <w:rPr>
          <w:rFonts w:hint="eastAsia" w:ascii="仿宋_GB2312" w:hAnsi="仿宋_GB2312" w:eastAsia="仿宋_GB2312" w:cs="仿宋_GB2312"/>
          <w:sz w:val="32"/>
          <w:szCs w:val="32"/>
          <w:u w:val="dotted" w:color="FFFFFF"/>
        </w:rPr>
        <w:t>文盲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现在四川省川北监狱服刑。</w:t>
      </w:r>
    </w:p>
    <w:p w14:paraId="03C00BD8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唐春红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04B78EDA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唐春红</w:t>
      </w:r>
      <w:r>
        <w:rPr>
          <w:rFonts w:hint="eastAsia" w:ascii="仿宋_GB2312" w:hAnsi="仿宋_GB2312" w:eastAsia="仿宋_GB2312" w:cs="仿宋_GB2312"/>
          <w:sz w:val="32"/>
          <w:szCs w:val="32"/>
        </w:rPr>
        <w:t>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月。特报请裁定。</w:t>
      </w:r>
    </w:p>
    <w:p w14:paraId="6DE0D983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4E8C50BD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绵阳市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 w14:paraId="367512D6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 w14:paraId="7A5050C8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 w14:paraId="0AF29804"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6A40A6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6E6E79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13875642"/>
    <w:rsid w:val="173674E1"/>
    <w:rsid w:val="1BA43B0D"/>
    <w:rsid w:val="1BD248D8"/>
    <w:rsid w:val="241F1C58"/>
    <w:rsid w:val="2F9B5A36"/>
    <w:rsid w:val="30F954C5"/>
    <w:rsid w:val="44FC5765"/>
    <w:rsid w:val="45B73C5C"/>
    <w:rsid w:val="5DB70E8E"/>
    <w:rsid w:val="614B11AE"/>
    <w:rsid w:val="76330E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2025-10-20T08:07:15Z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680924F1B52648E1A97EC213F1AD2935_13</vt:lpwstr>
  </property>
</Properties>
</file>