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）川北减建字第677号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龙勇均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，男，1986年9月6日出生，汉族，中专文化，原户籍所在地：四川省南充市顺庆区人。</w:t>
      </w:r>
      <w:r>
        <w:rPr>
          <w:rFonts w:hint="eastAsia" w:ascii="仿宋" w:hAnsi="仿宋" w:eastAsia="仿宋" w:cs="仿宋_GB2312"/>
          <w:sz w:val="32"/>
          <w:szCs w:val="32"/>
        </w:rPr>
        <w:t>现在四川省川北监狱医院监区服刑。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both"/>
        <w:textAlignment w:val="auto"/>
        <w:rPr>
          <w:rFonts w:ascii="仿宋" w:hAnsi="仿宋" w:eastAsia="仿宋" w:cs="仿宋_GB2312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dotted" w:color="FFFFFF"/>
          <w:lang w:val="en-US" w:eastAsia="zh-CN"/>
        </w:rPr>
        <w:t>因犯运输毒品</w:t>
      </w:r>
      <w:r>
        <w:rPr>
          <w:rFonts w:hint="eastAsia" w:ascii="仿宋" w:hAnsi="仿宋" w:eastAsia="仿宋"/>
          <w:color w:val="auto"/>
          <w:sz w:val="32"/>
          <w:szCs w:val="32"/>
        </w:rPr>
        <w:t>罪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经四川省南充市中级</w:t>
      </w:r>
      <w:r>
        <w:rPr>
          <w:rFonts w:hint="eastAsia" w:ascii="仿宋" w:hAnsi="仿宋" w:eastAsia="仿宋"/>
          <w:color w:val="auto"/>
          <w:sz w:val="32"/>
          <w:szCs w:val="32"/>
        </w:rPr>
        <w:t>人民法院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于2020年11月20日作出（2020）川13刑初27号刑事判决书,</w:t>
      </w:r>
      <w:r>
        <w:rPr>
          <w:rFonts w:hint="eastAsia" w:ascii="仿宋" w:hAnsi="仿宋" w:eastAsia="仿宋"/>
          <w:color w:val="auto"/>
          <w:sz w:val="32"/>
          <w:szCs w:val="32"/>
        </w:rPr>
        <w:t>判处有期徒刑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九年，并处罚金人民币4万元。</w:t>
      </w:r>
      <w:r>
        <w:rPr>
          <w:rFonts w:hint="eastAsia" w:ascii="仿宋" w:hAnsi="仿宋" w:eastAsia="仿宋" w:cs="仿宋_GB2312"/>
          <w:bCs/>
          <w:color w:val="auto"/>
          <w:sz w:val="32"/>
          <w:szCs w:val="32"/>
        </w:rPr>
        <w:t>被告</w:t>
      </w:r>
      <w:r>
        <w:rPr>
          <w:rFonts w:hint="eastAsia" w:ascii="仿宋" w:hAnsi="仿宋" w:eastAsia="仿宋" w:cs="仿宋_GB2312"/>
          <w:bCs/>
          <w:color w:val="auto"/>
          <w:sz w:val="32"/>
          <w:szCs w:val="32"/>
          <w:lang w:eastAsia="zh-CN"/>
        </w:rPr>
        <w:t>龙勇均未</w:t>
      </w:r>
      <w:r>
        <w:rPr>
          <w:rFonts w:hint="eastAsia" w:ascii="仿宋" w:hAnsi="仿宋" w:eastAsia="仿宋" w:cs="仿宋_GB2312"/>
          <w:bCs/>
          <w:color w:val="auto"/>
          <w:sz w:val="32"/>
          <w:szCs w:val="32"/>
        </w:rPr>
        <w:t>提出上诉。</w:t>
      </w:r>
      <w:r>
        <w:rPr>
          <w:rFonts w:hint="eastAsia" w:ascii="仿宋" w:hAnsi="仿宋" w:eastAsia="仿宋"/>
          <w:color w:val="auto"/>
          <w:sz w:val="32"/>
          <w:szCs w:val="32"/>
        </w:rPr>
        <w:t>刑期自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2019年7月25日起至2028年7月24日</w:t>
      </w:r>
      <w:r>
        <w:rPr>
          <w:rFonts w:hint="eastAsia" w:ascii="仿宋" w:hAnsi="仿宋" w:eastAsia="仿宋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_GB2312"/>
          <w:sz w:val="32"/>
          <w:szCs w:val="32"/>
        </w:rPr>
        <w:t>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2021年1月4日</w:t>
      </w:r>
      <w:r>
        <w:rPr>
          <w:rFonts w:hint="eastAsia" w:ascii="仿宋" w:hAnsi="仿宋" w:eastAsia="仿宋" w:cs="仿宋_GB2312"/>
          <w:sz w:val="32"/>
          <w:szCs w:val="32"/>
        </w:rPr>
        <w:t>送我狱执行刑罚。服刑期间刑罚变更执行情况: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四川省绵阳市中级人民法院于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2023年6月16日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作出（2023）川 07刑更528号刑事裁定书，减去有期徒刑六个月的刑罚执行</w:t>
      </w:r>
      <w:r>
        <w:rPr>
          <w:rFonts w:hint="eastAsia" w:ascii="仿宋" w:hAnsi="仿宋" w:eastAsia="仿宋" w:cs="仿宋_GB2312"/>
          <w:sz w:val="32"/>
          <w:szCs w:val="32"/>
        </w:rPr>
        <w:t>。应于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2028年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月24日</w:t>
      </w:r>
      <w:r>
        <w:rPr>
          <w:rFonts w:hint="eastAsia" w:ascii="仿宋" w:hAnsi="仿宋" w:eastAsia="仿宋" w:cs="仿宋_GB2312"/>
          <w:sz w:val="32"/>
          <w:szCs w:val="32"/>
        </w:rPr>
        <w:t>满刑。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该犯在服刑期间,认罪悔罪;遵守法律法规及监规,接受教育改造;积极参加思想、文化、职业技术教育;积极参加劳动,努力完成劳动任务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</w:rPr>
        <w:t>该犯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财产性判决项已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履行完毕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获得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2022年度、2023年度监狱级改造积极分子，</w:t>
      </w:r>
      <w:r>
        <w:rPr>
          <w:rFonts w:hint="eastAsia" w:ascii="仿宋" w:hAnsi="仿宋" w:eastAsia="仿宋" w:cs="仿宋_GB2312"/>
          <w:sz w:val="32"/>
          <w:szCs w:val="32"/>
        </w:rPr>
        <w:t>本次考核期内，罪犯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龙勇均</w:t>
      </w:r>
      <w:r>
        <w:rPr>
          <w:rFonts w:hint="eastAsia" w:ascii="仿宋" w:hAnsi="仿宋" w:eastAsia="仿宋" w:cs="仿宋_GB2312"/>
          <w:sz w:val="32"/>
          <w:szCs w:val="32"/>
        </w:rPr>
        <w:t>共计获得表扬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_GB2312"/>
          <w:sz w:val="32"/>
          <w:szCs w:val="32"/>
        </w:rPr>
        <w:t>悔改表现评定结论为确有悔改表现。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综上所述，罪犯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龙勇均</w:t>
      </w:r>
      <w:r>
        <w:rPr>
          <w:rFonts w:hint="eastAsia" w:ascii="仿宋" w:hAnsi="仿宋" w:eastAsia="仿宋" w:cs="仿宋_GB2312"/>
          <w:sz w:val="32"/>
          <w:szCs w:val="32"/>
        </w:rPr>
        <w:t>在服刑期间,认罪悔罪,遵规守纪，积极改造，确有悔改表现。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龙勇均</w:t>
      </w:r>
      <w:r>
        <w:rPr>
          <w:rFonts w:hint="eastAsia" w:ascii="仿宋" w:hAnsi="仿宋" w:eastAsia="仿宋" w:cs="仿宋_GB2312"/>
          <w:sz w:val="32"/>
          <w:szCs w:val="32"/>
        </w:rPr>
        <w:t>减刑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八</w:t>
      </w: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right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11FC1519"/>
    <w:rsid w:val="13DE0881"/>
    <w:rsid w:val="1622046E"/>
    <w:rsid w:val="162B2E1A"/>
    <w:rsid w:val="174546FC"/>
    <w:rsid w:val="17D66E5E"/>
    <w:rsid w:val="181D2408"/>
    <w:rsid w:val="185D5753"/>
    <w:rsid w:val="1AFA661C"/>
    <w:rsid w:val="24154DFD"/>
    <w:rsid w:val="29144CCE"/>
    <w:rsid w:val="2B1334CD"/>
    <w:rsid w:val="2E9A1B45"/>
    <w:rsid w:val="307D411A"/>
    <w:rsid w:val="31D04990"/>
    <w:rsid w:val="354B0390"/>
    <w:rsid w:val="35F7249F"/>
    <w:rsid w:val="378F2886"/>
    <w:rsid w:val="382B331A"/>
    <w:rsid w:val="42036DC7"/>
    <w:rsid w:val="439D064C"/>
    <w:rsid w:val="45AF5E8A"/>
    <w:rsid w:val="463A7CA9"/>
    <w:rsid w:val="499D59DC"/>
    <w:rsid w:val="4DDC5E07"/>
    <w:rsid w:val="56DA08A2"/>
    <w:rsid w:val="57AC1537"/>
    <w:rsid w:val="59C53A5E"/>
    <w:rsid w:val="59CE0DFA"/>
    <w:rsid w:val="5DF07DC6"/>
    <w:rsid w:val="671564FB"/>
    <w:rsid w:val="6D272E12"/>
    <w:rsid w:val="6DB60A42"/>
    <w:rsid w:val="6EA01294"/>
    <w:rsid w:val="739D053D"/>
    <w:rsid w:val="742402CC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222</Words>
  <Characters>1272</Characters>
  <Lines>10</Lines>
  <Paragraphs>2</Paragraphs>
  <TotalTime>138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2024-12-09T09:07:30Z</cp:lastPrinted>
  <dcterms:modified xsi:type="dcterms:W3CDTF">2024-12-09T09:08:50Z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