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（2025）省阿监减字第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371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号</w:t>
      </w:r>
    </w:p>
    <w:p>
      <w:pPr>
        <w:pStyle w:val="2"/>
        <w:spacing w:line="580" w:lineRule="exact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罪犯于浪，男，1986年9月15日出生，汉族，高中文化，现在四川省阿坝监狱服刑。</w:t>
      </w:r>
    </w:p>
    <w:p>
      <w:pPr>
        <w:pStyle w:val="2"/>
        <w:spacing w:line="580" w:lineRule="exact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Cs w:val="32"/>
        </w:rPr>
        <w:t>综上所述，罪犯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于浪</w:t>
      </w:r>
      <w:r>
        <w:rPr>
          <w:rFonts w:hint="eastAsia" w:ascii="仿宋_GB2312" w:hAnsi="仿宋_GB2312" w:eastAsia="仿宋_GB2312" w:cs="仿宋_GB2312"/>
          <w:szCs w:val="32"/>
        </w:rPr>
        <w:t>在服刑期间，认罪悔罪，遵守法律法规及监规，接受教育改造，确有悔改表现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</w:t>
      </w:r>
    </w:p>
    <w:p>
      <w:pPr>
        <w:pStyle w:val="2"/>
        <w:spacing w:line="580" w:lineRule="exact"/>
        <w:rPr>
          <w:rFonts w:hint="eastAsia" w:ascii="仿宋_GB2312" w:hAnsi="仿宋_GB2312" w:eastAsia="仿宋_GB2312" w:cs="仿宋_GB231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于浪</w:t>
      </w:r>
      <w:r>
        <w:rPr>
          <w:rFonts w:hint="eastAsia" w:ascii="仿宋_GB2312" w:hAnsi="仿宋_GB2312" w:eastAsia="仿宋_GB2312" w:cs="仿宋_GB2312"/>
          <w:szCs w:val="32"/>
        </w:rPr>
        <w:t>减刑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六个</w:t>
      </w:r>
      <w:r>
        <w:rPr>
          <w:rFonts w:hint="eastAsia" w:ascii="仿宋_GB2312" w:hAnsi="仿宋_GB2312" w:eastAsia="仿宋_GB2312" w:cs="仿宋_GB2312"/>
          <w:szCs w:val="32"/>
        </w:rPr>
        <w:t>月。特报请裁定。</w:t>
      </w:r>
    </w:p>
    <w:p>
      <w:pPr>
        <w:pStyle w:val="2"/>
        <w:spacing w:line="580" w:lineRule="exac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2"/>
        <w:spacing w:line="580" w:lineRule="exact"/>
        <w:ind w:left="0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四川省德阳市中级人民法院</w:t>
      </w:r>
    </w:p>
    <w:p>
      <w:pPr>
        <w:pStyle w:val="2"/>
        <w:spacing w:line="660" w:lineRule="exact"/>
        <w:jc w:val="right"/>
        <w:rPr>
          <w:rFonts w:hint="eastAsia" w:ascii="仿宋_GB2312" w:hAnsi="仿宋_GB2312" w:eastAsia="仿宋_GB2312" w:cs="仿宋_GB2312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四川省阿坝监狱</w:t>
      </w:r>
    </w:p>
    <w:p>
      <w:pPr>
        <w:pStyle w:val="2"/>
        <w:spacing w:line="660" w:lineRule="exact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2025年</w:t>
      </w:r>
      <w:r>
        <w:rPr>
          <w:rFonts w:hint="eastAsia" w:hAnsi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17E54064"/>
    <w:rsid w:val="1BB15C7B"/>
    <w:rsid w:val="1DEC5D07"/>
    <w:rsid w:val="23A168C4"/>
    <w:rsid w:val="25AD1E92"/>
    <w:rsid w:val="260E55FE"/>
    <w:rsid w:val="34D503A5"/>
    <w:rsid w:val="683B02CF"/>
    <w:rsid w:val="69D9488C"/>
    <w:rsid w:val="6D76024B"/>
    <w:rsid w:val="6F7B4182"/>
    <w:rsid w:val="716A26F4"/>
    <w:rsid w:val="71FB5E9A"/>
    <w:rsid w:val="7467598E"/>
    <w:rsid w:val="7AFF4AAE"/>
    <w:rsid w:val="7D43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2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dcterms:modified xsi:type="dcterms:W3CDTF">2025-09-15T07:12:38Z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