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jc w:val="center"/>
        <w:textAlignment w:val="auto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ind w:firstLine="2640" w:firstLineChars="600"/>
        <w:jc w:val="both"/>
        <w:textAlignment w:val="auto"/>
        <w:rPr>
          <w:rFonts w:hint="eastAsia"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ind w:firstLine="2640" w:firstLineChars="600"/>
        <w:jc w:val="both"/>
        <w:textAlignment w:val="auto"/>
        <w:rPr>
          <w:rFonts w:hint="eastAsia" w:eastAsia="黑体"/>
          <w:sz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ind w:firstLine="560" w:firstLineChars="200"/>
        <w:jc w:val="right"/>
        <w:textAlignment w:val="auto"/>
        <w:rPr>
          <w:rFonts w:ascii="黑体" w:hAnsi="黑体" w:eastAsia="黑体"/>
          <w:sz w:val="28"/>
        </w:rPr>
      </w:pPr>
      <w:r>
        <w:rPr>
          <w:rFonts w:eastAsia="黑体"/>
          <w:sz w:val="28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 （2025）省阿监减字第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268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ind w:left="-57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</w:rPr>
        <w:t>罪犯杨勇</w:t>
      </w:r>
      <w:r>
        <w:rPr>
          <w:rFonts w:hint="eastAsia" w:ascii="仿宋" w:hAnsi="仿宋" w:eastAsia="仿宋"/>
          <w:sz w:val="32"/>
          <w:lang w:eastAsia="zh-CN"/>
        </w:rPr>
        <w:t>，</w:t>
      </w:r>
      <w:r>
        <w:rPr>
          <w:rFonts w:hint="eastAsia" w:ascii="仿宋" w:hAnsi="仿宋" w:eastAsia="仿宋"/>
          <w:sz w:val="32"/>
        </w:rPr>
        <w:t>男，1981年9月14日出生，羌族，初中</w:t>
      </w:r>
      <w:r>
        <w:rPr>
          <w:rFonts w:hint="eastAsia" w:ascii="仿宋" w:hAnsi="仿宋" w:eastAsia="仿宋"/>
          <w:sz w:val="32"/>
          <w:lang w:eastAsia="zh-CN"/>
        </w:rPr>
        <w:t>文化</w:t>
      </w:r>
      <w:r>
        <w:rPr>
          <w:rFonts w:hint="eastAsia" w:ascii="仿宋" w:hAnsi="仿宋" w:eastAsia="仿宋"/>
          <w:sz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ind w:left="-57" w:firstLine="640" w:firstLineChars="200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罪犯杨勇在服刑期间，</w:t>
      </w:r>
      <w:r>
        <w:rPr>
          <w:rFonts w:hint="eastAsia" w:ascii="仿宋" w:hAnsi="仿宋" w:eastAsia="仿宋" w:cs="仿宋"/>
          <w:sz w:val="32"/>
          <w:szCs w:val="32"/>
        </w:rPr>
        <w:t>认罪悔罪，遵规守纪，积极改造，确有悔改表现。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为此，根据《中华人民共和国监狱法》第二十九条、《中华人民共和国刑法》第七十八条、《中华人民共和国刑事诉讼法》第二百七十三条第二款的规定，建议对罪犯杨勇减刑七个月。特报请裁定。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ind w:left="-57" w:leftChars="-27" w:firstLine="800" w:firstLineChars="250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textAlignment w:val="auto"/>
        <w:rPr>
          <w:rFonts w:hint="eastAsia" w:ascii="仿宋" w:hAnsi="仿宋" w:eastAsia="仿宋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textAlignment w:val="auto"/>
        <w:rPr>
          <w:rFonts w:hint="eastAsia" w:ascii="仿宋" w:hAnsi="仿宋" w:eastAsia="仿宋"/>
          <w:sz w:val="32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120"/>
        <w:jc w:val="both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四川省阿坝监狱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z w:val="32"/>
        </w:rPr>
        <w:t>202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</w:rPr>
        <w:t>年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</w:rPr>
        <w:t>月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7B2B5B"/>
    <w:rsid w:val="0E7B2B5B"/>
    <w:rsid w:val="549B3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2025-07-16T06:51:00Z</dcterms:created>
  <dc:creator>文盈盈</dc:creator>
  <cp:lastModifiedBy>文盈盈</cp:lastModifiedBy>
  <dcterms:modified xsi:type="dcterms:W3CDTF">2025-07-16T07:14:13Z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