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480" w:firstLineChars="1400"/>
        <w:jc w:val="center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160" w:firstLineChars="13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谢丞杰</w:t>
      </w:r>
      <w:bookmarkEnd w:id="0"/>
      <w:r>
        <w:rPr>
          <w:rFonts w:hint="eastAsia" w:ascii="仿宋" w:hAnsi="仿宋" w:eastAsia="仿宋"/>
          <w:lang w:val="en-US" w:eastAsia="zh-CN"/>
        </w:rPr>
        <w:t>，</w:t>
      </w:r>
      <w:r>
        <w:rPr>
          <w:rFonts w:hint="eastAsia" w:ascii="仿宋" w:hAnsi="仿宋" w:eastAsia="仿宋"/>
        </w:rPr>
        <w:t>男，</w:t>
      </w:r>
      <w:r>
        <w:rPr>
          <w:rFonts w:hint="eastAsia" w:ascii="仿宋" w:hAnsi="仿宋" w:eastAsia="仿宋"/>
          <w:lang w:val="en-US" w:eastAsia="zh-CN"/>
        </w:rPr>
        <w:t>2002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小学</w:t>
      </w:r>
      <w:r>
        <w:rPr>
          <w:rFonts w:hint="eastAsia" w:ascii="仿宋" w:hAnsi="仿宋" w:eastAsia="仿宋"/>
          <w:lang w:eastAsia="zh-CN"/>
        </w:rPr>
        <w:t>文化</w:t>
      </w:r>
      <w:r>
        <w:rPr>
          <w:rFonts w:hint="eastAsia" w:ascii="仿宋" w:hAnsi="仿宋" w:eastAsia="仿宋"/>
        </w:rPr>
        <w:t>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谢丞杰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谢丞杰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eastAsia="zh-CN"/>
        </w:rPr>
        <w:t>六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个</w:t>
      </w:r>
      <w:r>
        <w:rPr>
          <w:rFonts w:hint="eastAsia" w:ascii="仿宋" w:hAnsi="仿宋" w:eastAsia="仿宋"/>
          <w:color w:val="auto"/>
          <w:sz w:val="32"/>
        </w:rPr>
        <w:t>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440" w:firstLineChars="17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20716"/>
    <w:rsid w:val="2292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2025-05-09T07:29:00Z</dcterms:created>
  <dc:creator>文盈盈</dc:creator>
  <cp:lastModifiedBy>文盈盈</cp:lastModifiedBy>
  <dcterms:modified xsi:type="dcterms:W3CDTF">2025-05-09T07:30:13Z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