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AA6" w:rsidRDefault="007B7AA6" w:rsidP="007B7AA6">
      <w:pPr>
        <w:pStyle w:val="p0"/>
        <w:spacing w:line="500" w:lineRule="exact"/>
        <w:rPr>
          <w:rFonts w:ascii="仿宋" w:eastAsia="仿宋" w:hAnsi="仿宋" w:hint="eastAsia"/>
          <w:sz w:val="32"/>
        </w:rPr>
      </w:pPr>
    </w:p>
    <w:p w:rsidR="007B7AA6" w:rsidRDefault="007B7AA6" w:rsidP="007B7AA6">
      <w:pPr>
        <w:pStyle w:val="p0"/>
        <w:spacing w:line="530" w:lineRule="exact"/>
        <w:ind w:firstLineChars="600" w:firstLine="2640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四川省阿坝监狱</w:t>
      </w:r>
    </w:p>
    <w:p w:rsidR="007B7AA6" w:rsidRDefault="007B7AA6" w:rsidP="007B7AA6">
      <w:pPr>
        <w:pStyle w:val="p0"/>
        <w:spacing w:line="530" w:lineRule="exact"/>
        <w:ind w:firstLineChars="600" w:firstLine="2640"/>
        <w:rPr>
          <w:rFonts w:ascii="Times New Roman" w:hAnsi="Times New Roman"/>
          <w:sz w:val="44"/>
        </w:rPr>
      </w:pPr>
      <w:r>
        <w:rPr>
          <w:rFonts w:ascii="黑体" w:eastAsia="黑体" w:hAnsi="黑体" w:hint="eastAsia"/>
          <w:sz w:val="44"/>
        </w:rPr>
        <w:t>报请减刑建议书</w:t>
      </w:r>
    </w:p>
    <w:p w:rsidR="007B7AA6" w:rsidRDefault="007B7AA6" w:rsidP="007B7AA6">
      <w:pPr>
        <w:pStyle w:val="p0"/>
        <w:spacing w:line="530" w:lineRule="exact"/>
        <w:ind w:firstLine="880"/>
        <w:jc w:val="center"/>
        <w:rPr>
          <w:rFonts w:ascii="Times New Roman" w:hAnsi="Times New Roman"/>
          <w:sz w:val="44"/>
        </w:rPr>
      </w:pPr>
    </w:p>
    <w:p w:rsidR="007B7AA6" w:rsidRDefault="007B7AA6" w:rsidP="007B7AA6">
      <w:pPr>
        <w:pStyle w:val="p0"/>
        <w:spacing w:line="530" w:lineRule="exact"/>
        <w:ind w:firstLine="56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（202</w:t>
      </w:r>
      <w:r>
        <w:rPr>
          <w:rFonts w:ascii="仿宋" w:eastAsia="仿宋" w:hAnsi="仿宋"/>
          <w:sz w:val="32"/>
        </w:rPr>
        <w:t>5</w:t>
      </w:r>
      <w:r>
        <w:rPr>
          <w:rFonts w:ascii="仿宋" w:eastAsia="仿宋" w:hAnsi="仿宋" w:hint="eastAsia"/>
          <w:sz w:val="32"/>
        </w:rPr>
        <w:t>）</w:t>
      </w:r>
      <w:proofErr w:type="gramStart"/>
      <w:r>
        <w:rPr>
          <w:rFonts w:ascii="仿宋" w:eastAsia="仿宋" w:hAnsi="仿宋" w:hint="eastAsia"/>
          <w:sz w:val="32"/>
        </w:rPr>
        <w:t>省阿监</w:t>
      </w:r>
      <w:proofErr w:type="gramEnd"/>
      <w:r>
        <w:rPr>
          <w:rFonts w:ascii="仿宋" w:eastAsia="仿宋" w:hAnsi="仿宋" w:hint="eastAsia"/>
          <w:sz w:val="32"/>
        </w:rPr>
        <w:t>减字第1</w:t>
      </w:r>
      <w:r>
        <w:rPr>
          <w:rFonts w:ascii="仿宋" w:eastAsia="仿宋" w:hAnsi="仿宋"/>
          <w:sz w:val="32"/>
        </w:rPr>
        <w:t>58</w:t>
      </w:r>
      <w:r>
        <w:rPr>
          <w:rFonts w:ascii="仿宋" w:eastAsia="仿宋" w:hAnsi="仿宋" w:hint="eastAsia"/>
          <w:sz w:val="32"/>
        </w:rPr>
        <w:t>号</w:t>
      </w:r>
    </w:p>
    <w:p w:rsidR="007B7AA6" w:rsidRDefault="007B7AA6" w:rsidP="007B7AA6">
      <w:pPr>
        <w:pStyle w:val="2"/>
        <w:spacing w:line="530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罪犯冯科，男，</w:t>
      </w:r>
      <w:r>
        <w:rPr>
          <w:rFonts w:ascii="仿宋" w:eastAsia="仿宋" w:hAnsi="仿宋" w:cs="宋体" w:hint="eastAsia"/>
          <w:kern w:val="0"/>
          <w:szCs w:val="32"/>
        </w:rPr>
        <w:t>1979年6月14日</w:t>
      </w:r>
      <w:r>
        <w:rPr>
          <w:rFonts w:ascii="仿宋" w:eastAsia="仿宋" w:hAnsi="仿宋" w:hint="eastAsia"/>
          <w:szCs w:val="32"/>
        </w:rPr>
        <w:t>出生，汉族，</w:t>
      </w:r>
      <w:r>
        <w:rPr>
          <w:rFonts w:ascii="仿宋" w:eastAsia="仿宋" w:hAnsi="仿宋" w:cs="宋体" w:hint="eastAsia"/>
          <w:kern w:val="0"/>
          <w:szCs w:val="32"/>
        </w:rPr>
        <w:t>大学本科文化</w:t>
      </w:r>
      <w:r>
        <w:rPr>
          <w:rFonts w:ascii="仿宋" w:eastAsia="仿宋" w:hAnsi="仿宋" w:hint="eastAsia"/>
          <w:szCs w:val="32"/>
        </w:rPr>
        <w:t>，无业，原户籍所在地：</w:t>
      </w:r>
      <w:r>
        <w:rPr>
          <w:rFonts w:ascii="仿宋" w:eastAsia="仿宋" w:hAnsi="仿宋" w:hint="eastAsia"/>
        </w:rPr>
        <w:t>四川省</w:t>
      </w:r>
      <w:r w:rsidR="002F3933">
        <w:rPr>
          <w:rFonts w:ascii="仿宋" w:eastAsia="仿宋" w:hAnsi="仿宋" w:cs="宋体" w:hint="eastAsia"/>
          <w:kern w:val="0"/>
          <w:szCs w:val="32"/>
        </w:rPr>
        <w:t>蒲</w:t>
      </w:r>
      <w:r>
        <w:rPr>
          <w:rFonts w:ascii="仿宋" w:eastAsia="仿宋" w:hAnsi="仿宋" w:cs="宋体" w:hint="eastAsia"/>
          <w:kern w:val="0"/>
          <w:szCs w:val="32"/>
        </w:rPr>
        <w:t>江县</w:t>
      </w:r>
      <w:r>
        <w:rPr>
          <w:rFonts w:ascii="仿宋" w:eastAsia="仿宋" w:hAnsi="仿宋" w:hint="eastAsia"/>
          <w:szCs w:val="32"/>
        </w:rPr>
        <w:t>。现在四川省阿坝监狱五监区服刑。</w:t>
      </w:r>
    </w:p>
    <w:p w:rsidR="007B7AA6" w:rsidRDefault="007B7AA6" w:rsidP="007B7AA6">
      <w:pPr>
        <w:pStyle w:val="2"/>
        <w:spacing w:line="530" w:lineRule="exact"/>
        <w:rPr>
          <w:rFonts w:ascii="仿宋" w:eastAsia="仿宋" w:hAnsi="仿宋"/>
          <w:szCs w:val="24"/>
        </w:rPr>
      </w:pPr>
      <w:r>
        <w:rPr>
          <w:rFonts w:ascii="仿宋" w:eastAsia="仿宋" w:hAnsi="仿宋" w:cs="宋体" w:hint="eastAsia"/>
          <w:kern w:val="0"/>
          <w:szCs w:val="32"/>
        </w:rPr>
        <w:t>因贩卖、运输、制造毒品罪；容留他人吸毒罪，经四川省成都市金牛区人民法院于2021年9月27日以（2021）川0106刑初582号刑事判决书，判决被告人冯科犯贩卖、运输、制造毒品罪，判处有期徒刑十五年，并处没收个人全部财产；犯容留他人吸毒罪，判处有期徒刑六个月，并处罚金三千元。</w:t>
      </w:r>
      <w:r>
        <w:rPr>
          <w:rFonts w:ascii="仿宋" w:eastAsia="仿宋" w:hAnsi="仿宋" w:cs="仿宋" w:hint="eastAsia"/>
        </w:rPr>
        <w:t>数罪并罚，决定执行</w:t>
      </w:r>
      <w:r>
        <w:rPr>
          <w:rFonts w:ascii="仿宋" w:eastAsia="仿宋" w:hAnsi="仿宋" w:cs="宋体" w:hint="eastAsia"/>
          <w:kern w:val="0"/>
          <w:szCs w:val="32"/>
        </w:rPr>
        <w:t>有期徒刑十五年三个月，并处没收个人全部财产；违法所得</w:t>
      </w:r>
      <w:r>
        <w:rPr>
          <w:rFonts w:ascii="仿宋" w:eastAsia="仿宋" w:hAnsi="仿宋" w:cs="宋体"/>
          <w:kern w:val="0"/>
          <w:szCs w:val="32"/>
        </w:rPr>
        <w:t>45000</w:t>
      </w:r>
      <w:r>
        <w:rPr>
          <w:rFonts w:ascii="仿宋" w:eastAsia="仿宋" w:hAnsi="仿宋" w:cs="宋体" w:hint="eastAsia"/>
          <w:kern w:val="0"/>
          <w:szCs w:val="32"/>
        </w:rPr>
        <w:t>元予以追缴后没收。被告人冯科未提出上诉。刑期自2021年1月22日起至20</w:t>
      </w:r>
      <w:r>
        <w:rPr>
          <w:rFonts w:ascii="仿宋" w:eastAsia="仿宋" w:hAnsi="仿宋" w:cs="宋体"/>
          <w:kern w:val="0"/>
          <w:szCs w:val="32"/>
        </w:rPr>
        <w:t>3</w:t>
      </w:r>
      <w:r>
        <w:rPr>
          <w:rFonts w:ascii="仿宋" w:eastAsia="仿宋" w:hAnsi="仿宋" w:cs="宋体" w:hint="eastAsia"/>
          <w:kern w:val="0"/>
          <w:szCs w:val="32"/>
        </w:rPr>
        <w:t>6年4月21日止</w:t>
      </w:r>
      <w:r>
        <w:rPr>
          <w:rFonts w:ascii="仿宋" w:eastAsia="仿宋" w:hAnsi="仿宋" w:hint="eastAsia"/>
          <w:szCs w:val="32"/>
        </w:rPr>
        <w:t>。</w:t>
      </w:r>
      <w:r>
        <w:rPr>
          <w:rFonts w:ascii="仿宋" w:eastAsia="仿宋" w:hAnsi="仿宋" w:cs="宋体" w:hint="eastAsia"/>
          <w:kern w:val="0"/>
          <w:szCs w:val="32"/>
        </w:rPr>
        <w:t>于2022年1月25日送我</w:t>
      </w:r>
      <w:proofErr w:type="gramStart"/>
      <w:r>
        <w:rPr>
          <w:rFonts w:ascii="仿宋" w:eastAsia="仿宋" w:hAnsi="仿宋" w:cs="宋体" w:hint="eastAsia"/>
          <w:kern w:val="0"/>
          <w:szCs w:val="32"/>
        </w:rPr>
        <w:t>狱</w:t>
      </w:r>
      <w:proofErr w:type="gramEnd"/>
      <w:r>
        <w:rPr>
          <w:rFonts w:ascii="仿宋" w:eastAsia="仿宋" w:hAnsi="仿宋" w:cs="宋体" w:hint="eastAsia"/>
          <w:kern w:val="0"/>
          <w:szCs w:val="32"/>
        </w:rPr>
        <w:t>执行刑罚。</w:t>
      </w:r>
      <w:r>
        <w:rPr>
          <w:rFonts w:ascii="仿宋" w:eastAsia="仿宋" w:hAnsi="仿宋" w:hint="eastAsia"/>
          <w:szCs w:val="32"/>
        </w:rPr>
        <w:t xml:space="preserve">     </w:t>
      </w:r>
      <w:r>
        <w:rPr>
          <w:rFonts w:ascii="仿宋" w:eastAsia="仿宋" w:hAnsi="仿宋" w:hint="eastAsia"/>
          <w:szCs w:val="24"/>
        </w:rPr>
        <w:t xml:space="preserve">                 </w:t>
      </w:r>
    </w:p>
    <w:p w:rsidR="007B7AA6" w:rsidRDefault="007B7AA6" w:rsidP="007B7AA6">
      <w:pPr>
        <w:spacing w:line="530" w:lineRule="exact"/>
        <w:ind w:left="-56" w:firstLineChars="200" w:firstLine="640"/>
        <w:rPr>
          <w:rFonts w:ascii="仿宋" w:eastAsia="仿宋" w:hAnsi="仿宋"/>
          <w:color w:val="C00000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该犯在服刑期间，认罪悔罪，遵守法律法规及监规，接受教育改造，兼任通讯员、互监组长、监舍召集</w:t>
      </w:r>
      <w:proofErr w:type="gramStart"/>
      <w:r>
        <w:rPr>
          <w:rFonts w:ascii="仿宋" w:eastAsia="仿宋" w:hAnsi="仿宋" w:hint="eastAsia"/>
          <w:sz w:val="32"/>
          <w:szCs w:val="24"/>
        </w:rPr>
        <w:t>员期间</w:t>
      </w:r>
      <w:proofErr w:type="gramEnd"/>
      <w:r>
        <w:rPr>
          <w:rFonts w:ascii="仿宋" w:eastAsia="仿宋" w:hAnsi="仿宋" w:hint="eastAsia"/>
          <w:sz w:val="32"/>
          <w:szCs w:val="24"/>
        </w:rPr>
        <w:t>认真负责，如：2022年7月至2023年7月兼任通讯员尽职，共计加13分；2023年4月至7月兼任互监组组长尽责，共计加4分。积极参加思想、文化、职业技术教育。</w:t>
      </w:r>
      <w:r w:rsidRPr="00D924D1">
        <w:rPr>
          <w:rFonts w:ascii="仿宋" w:eastAsia="仿宋" w:hAnsi="仿宋" w:hint="eastAsia"/>
          <w:sz w:val="32"/>
          <w:szCs w:val="24"/>
        </w:rPr>
        <w:t>在2024年下半年监狱组织的三课教育学习中取得了合格的成绩。</w:t>
      </w:r>
      <w:r>
        <w:rPr>
          <w:rFonts w:ascii="仿宋" w:eastAsia="仿宋" w:hAnsi="仿宋" w:hint="eastAsia"/>
          <w:sz w:val="32"/>
        </w:rPr>
        <w:t>积极参加劳动,努力完成劳动任务。</w:t>
      </w:r>
      <w:r>
        <w:rPr>
          <w:rFonts w:ascii="仿宋_GB2312" w:eastAsia="仿宋_GB2312" w:hAnsi="楷体" w:hint="eastAsia"/>
          <w:sz w:val="32"/>
          <w:szCs w:val="32"/>
        </w:rPr>
        <w:t>没收个人全部财产，履行</w:t>
      </w:r>
      <w:r w:rsidR="004D5A2B">
        <w:rPr>
          <w:rFonts w:ascii="仿宋_GB2312" w:eastAsia="仿宋_GB2312" w:hAnsi="楷体" w:hint="eastAsia"/>
          <w:sz w:val="32"/>
          <w:szCs w:val="32"/>
        </w:rPr>
        <w:t>3</w:t>
      </w:r>
      <w:r w:rsidR="004D5A2B">
        <w:rPr>
          <w:rFonts w:ascii="仿宋_GB2312" w:eastAsia="仿宋_GB2312" w:hAnsi="楷体"/>
          <w:sz w:val="32"/>
          <w:szCs w:val="32"/>
        </w:rPr>
        <w:t>000</w:t>
      </w:r>
      <w:r w:rsidR="004D5A2B">
        <w:rPr>
          <w:rFonts w:ascii="仿宋_GB2312" w:eastAsia="仿宋_GB2312" w:hAnsi="楷体" w:hint="eastAsia"/>
          <w:sz w:val="32"/>
          <w:szCs w:val="32"/>
        </w:rPr>
        <w:t>元</w:t>
      </w:r>
      <w:r>
        <w:rPr>
          <w:rFonts w:ascii="仿宋_GB2312" w:eastAsia="仿宋_GB2312" w:hAnsi="楷体" w:hint="eastAsia"/>
          <w:sz w:val="32"/>
          <w:szCs w:val="32"/>
        </w:rPr>
        <w:t>。违法所得4</w:t>
      </w:r>
      <w:r>
        <w:rPr>
          <w:rFonts w:ascii="仿宋_GB2312" w:eastAsia="仿宋_GB2312" w:hAnsi="楷体"/>
          <w:sz w:val="32"/>
          <w:szCs w:val="32"/>
        </w:rPr>
        <w:t>5000</w:t>
      </w:r>
      <w:r>
        <w:rPr>
          <w:rFonts w:ascii="仿宋_GB2312" w:eastAsia="仿宋_GB2312" w:hAnsi="楷体" w:hint="eastAsia"/>
          <w:sz w:val="32"/>
          <w:szCs w:val="32"/>
        </w:rPr>
        <w:t>元，已履行。月均消费170.02元，截止到2024年12月31日账户余额713.74元，另储备金余额</w:t>
      </w:r>
      <w:r>
        <w:rPr>
          <w:rFonts w:ascii="仿宋_GB2312" w:eastAsia="仿宋_GB2312" w:hAnsi="楷体" w:hint="eastAsia"/>
          <w:sz w:val="32"/>
          <w:szCs w:val="32"/>
        </w:rPr>
        <w:lastRenderedPageBreak/>
        <w:t>233.40元，社会责任金466.</w:t>
      </w:r>
      <w:bookmarkStart w:id="0" w:name="_GoBack"/>
      <w:bookmarkEnd w:id="0"/>
      <w:r>
        <w:rPr>
          <w:rFonts w:ascii="仿宋_GB2312" w:eastAsia="仿宋_GB2312" w:hAnsi="楷体" w:hint="eastAsia"/>
          <w:sz w:val="32"/>
          <w:szCs w:val="32"/>
        </w:rPr>
        <w:t>81元。</w:t>
      </w:r>
      <w:proofErr w:type="gramStart"/>
      <w:r>
        <w:rPr>
          <w:rFonts w:ascii="仿宋" w:eastAsia="仿宋" w:hAnsi="仿宋" w:hint="eastAsia"/>
          <w:sz w:val="32"/>
        </w:rPr>
        <w:t>本考</w:t>
      </w:r>
      <w:r>
        <w:rPr>
          <w:rFonts w:ascii="仿宋" w:eastAsia="仿宋" w:hAnsi="仿宋" w:hint="eastAsia"/>
          <w:sz w:val="32"/>
          <w:szCs w:val="32"/>
        </w:rPr>
        <w:t>核期</w:t>
      </w:r>
      <w:proofErr w:type="gramEnd"/>
      <w:r>
        <w:rPr>
          <w:rFonts w:ascii="仿宋" w:eastAsia="仿宋" w:hAnsi="仿宋" w:hint="eastAsia"/>
          <w:sz w:val="32"/>
          <w:szCs w:val="32"/>
        </w:rPr>
        <w:t>内，罪犯冯科共计获得表扬4个，悔改表现评定结论为：确有悔改表现。</w:t>
      </w:r>
    </w:p>
    <w:p w:rsidR="007B7AA6" w:rsidRDefault="007B7AA6" w:rsidP="007B7AA6">
      <w:pPr>
        <w:pStyle w:val="p0"/>
        <w:spacing w:line="53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综上所述，罪犯冯科在服刑期间，认罪悔罪,遵规守纪,积极改造,确有悔改表现。该犯</w:t>
      </w:r>
      <w:proofErr w:type="gramStart"/>
      <w:r>
        <w:rPr>
          <w:rFonts w:ascii="仿宋" w:eastAsia="仿宋" w:hAnsi="仿宋" w:hint="eastAsia"/>
          <w:sz w:val="32"/>
        </w:rPr>
        <w:t>系财产性判</w:t>
      </w:r>
      <w:proofErr w:type="gramEnd"/>
      <w:r>
        <w:rPr>
          <w:rFonts w:ascii="仿宋" w:eastAsia="仿宋" w:hAnsi="仿宋" w:hint="eastAsia"/>
          <w:sz w:val="32"/>
        </w:rPr>
        <w:t>项未完全履行，依法应当从严。</w:t>
      </w:r>
    </w:p>
    <w:p w:rsidR="007B7AA6" w:rsidRDefault="007B7AA6" w:rsidP="007B7AA6">
      <w:pPr>
        <w:pStyle w:val="p0"/>
        <w:spacing w:line="53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为此，根据《中华人民共和国监狱法》第二十九条，《中华人民共和国刑法》第七十八条，《中华人民共和国刑事诉讼法》第二百七十三条第二款之规定，建议对罪犯冯科减刑六个月。特报请裁定。</w:t>
      </w:r>
    </w:p>
    <w:p w:rsidR="007B7AA6" w:rsidRDefault="007B7AA6" w:rsidP="007B7AA6">
      <w:pPr>
        <w:pStyle w:val="p0"/>
        <w:spacing w:line="53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此致</w:t>
      </w:r>
    </w:p>
    <w:p w:rsidR="007B7AA6" w:rsidRDefault="007B7AA6" w:rsidP="007B7AA6">
      <w:pPr>
        <w:pStyle w:val="p0"/>
        <w:spacing w:line="530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四川省德阳市中级人民法院</w:t>
      </w:r>
    </w:p>
    <w:p w:rsidR="007B7AA6" w:rsidRDefault="007B7AA6" w:rsidP="007B7AA6">
      <w:pPr>
        <w:pStyle w:val="p0"/>
        <w:spacing w:line="530" w:lineRule="exact"/>
        <w:ind w:firstLine="512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color w:val="C00000"/>
          <w:sz w:val="32"/>
        </w:rPr>
        <w:t xml:space="preserve">                                            </w:t>
      </w:r>
      <w:r>
        <w:rPr>
          <w:rFonts w:ascii="仿宋" w:eastAsia="仿宋" w:hAnsi="仿宋" w:hint="eastAsia"/>
          <w:sz w:val="32"/>
        </w:rPr>
        <w:t>四川省阿坝监狱</w:t>
      </w:r>
    </w:p>
    <w:p w:rsidR="007B7AA6" w:rsidRDefault="007B7AA6" w:rsidP="007B7AA6">
      <w:pPr>
        <w:pStyle w:val="p0"/>
        <w:spacing w:line="530" w:lineRule="exact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202</w:t>
      </w:r>
      <w:r>
        <w:rPr>
          <w:rFonts w:ascii="仿宋" w:eastAsia="仿宋" w:hAnsi="仿宋"/>
          <w:sz w:val="32"/>
        </w:rPr>
        <w:t>5</w:t>
      </w:r>
      <w:r>
        <w:rPr>
          <w:rFonts w:ascii="仿宋" w:eastAsia="仿宋" w:hAnsi="仿宋" w:hint="eastAsia"/>
          <w:sz w:val="32"/>
        </w:rPr>
        <w:t>年3月6日</w:t>
      </w:r>
    </w:p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7B7AA6" w:rsidRDefault="007B7AA6" w:rsidP="007B7AA6"/>
    <w:p w:rsidR="00F12A95" w:rsidRDefault="00F12A95"/>
    <w:sectPr w:rsidR="00F12A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A6"/>
    <w:rsid w:val="002F3933"/>
    <w:rsid w:val="004D5A2B"/>
    <w:rsid w:val="007B7AA6"/>
    <w:rsid w:val="00F1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FAB39"/>
  <w15:chartTrackingRefBased/>
  <w15:docId w15:val="{BE326086-4F8F-4993-B97B-DCFD2DB2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7B7AA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7B7AA6"/>
    <w:pPr>
      <w:ind w:left="-56" w:firstLineChars="200" w:firstLine="640"/>
    </w:pPr>
    <w:rPr>
      <w:rFonts w:ascii="仿宋_GB2312" w:eastAsia="仿宋_GB2312"/>
      <w:sz w:val="32"/>
    </w:rPr>
  </w:style>
  <w:style w:type="character" w:customStyle="1" w:styleId="20">
    <w:name w:val="正文文本缩进 2 字符"/>
    <w:basedOn w:val="a0"/>
    <w:link w:val="2"/>
    <w:rsid w:val="007B7AA6"/>
    <w:rPr>
      <w:rFonts w:ascii="仿宋_GB2312" w:eastAsia="仿宋_GB2312" w:hAnsi="Times New Roman" w:cs="Times New Roman"/>
      <w:sz w:val="32"/>
      <w:szCs w:val="21"/>
    </w:rPr>
  </w:style>
  <w:style w:type="paragraph" w:customStyle="1" w:styleId="p0">
    <w:name w:val="p0"/>
    <w:basedOn w:val="a"/>
    <w:uiPriority w:val="99"/>
    <w:unhideWhenUsed/>
    <w:qFormat/>
    <w:rsid w:val="007B7AA6"/>
    <w:rPr>
      <w:rFonts w:ascii="宋体" w:hAnsi="宋体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F393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F39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2025-03-10T02:33:00Z</cp:lastPrinted>
  <dcterms:created xsi:type="dcterms:W3CDTF">2025-03-06T03:36:00Z</dcterms:created>
  <dcterms:modified xsi:type="dcterms:W3CDTF">2025-03-10T07:56:00Z</dcterms:modified>
</cp:coreProperties>
</file>