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1AC" w:rsidRDefault="002571AC" w:rsidP="002571AC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2571AC" w:rsidRDefault="002571AC" w:rsidP="002571AC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2571AC" w:rsidRDefault="002571AC" w:rsidP="002571AC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2571AC" w:rsidRDefault="002571AC" w:rsidP="002571AC">
      <w:pPr>
        <w:spacing w:line="56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377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罪犯李永光，男，</w:t>
      </w:r>
      <w:r>
        <w:rPr>
          <w:rFonts w:ascii="宋体" w:eastAsia="仿宋_GB2312" w:hAnsi="宋体" w:cs="仿宋_GB2312" w:hint="eastAsia"/>
          <w:sz w:val="32"/>
          <w:szCs w:val="32"/>
        </w:rPr>
        <w:t>1981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日出生，汉族，初中文化，捕前职业：无业，原户籍所在地：陕西省大荔县。现在四川省阿坝监狱三监区服刑。</w:t>
      </w: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因贩卖毒品罪，经四川省罗江县人民法院于</w:t>
      </w:r>
      <w:r>
        <w:rPr>
          <w:rFonts w:ascii="宋体" w:eastAsia="仿宋_GB2312" w:hAnsi="宋体" w:cs="仿宋_GB2312" w:hint="eastAsia"/>
          <w:sz w:val="32"/>
          <w:szCs w:val="32"/>
        </w:rPr>
        <w:t>2015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罗刑初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字第</w:t>
      </w:r>
      <w:r>
        <w:rPr>
          <w:rFonts w:ascii="宋体" w:eastAsia="仿宋_GB2312" w:hAnsi="宋体" w:cs="仿宋_GB2312" w:hint="eastAsia"/>
          <w:sz w:val="32"/>
          <w:szCs w:val="32"/>
        </w:rPr>
        <w:t>125</w:t>
      </w:r>
      <w:r>
        <w:rPr>
          <w:rFonts w:ascii="宋体" w:eastAsia="仿宋_GB2312" w:hAnsi="宋体" w:cs="仿宋_GB2312" w:hint="eastAsia"/>
          <w:sz w:val="32"/>
          <w:szCs w:val="32"/>
        </w:rPr>
        <w:t>号刑事判决书，判决有期徒刑十五年，并处没收财产</w:t>
      </w:r>
      <w:r>
        <w:rPr>
          <w:rFonts w:ascii="宋体" w:eastAsia="仿宋_GB2312" w:hAnsi="宋体" w:cs="仿宋_GB2312" w:hint="eastAsia"/>
          <w:sz w:val="32"/>
          <w:szCs w:val="32"/>
        </w:rPr>
        <w:t>150000</w:t>
      </w:r>
      <w:r>
        <w:rPr>
          <w:rFonts w:ascii="宋体" w:eastAsia="仿宋_GB2312" w:hAnsi="宋体" w:cs="仿宋_GB2312" w:hint="eastAsia"/>
          <w:sz w:val="32"/>
          <w:szCs w:val="32"/>
        </w:rPr>
        <w:t>元，继续追缴赃款</w:t>
      </w:r>
      <w:r>
        <w:rPr>
          <w:rFonts w:ascii="宋体" w:eastAsia="仿宋_GB2312" w:hAnsi="宋体" w:cs="仿宋_GB2312" w:hint="eastAsia"/>
          <w:sz w:val="32"/>
          <w:szCs w:val="32"/>
        </w:rPr>
        <w:t>22080</w:t>
      </w:r>
      <w:r>
        <w:rPr>
          <w:rFonts w:ascii="宋体" w:eastAsia="仿宋_GB2312" w:hAnsi="宋体" w:cs="仿宋_GB2312" w:hint="eastAsia"/>
          <w:sz w:val="32"/>
          <w:szCs w:val="32"/>
        </w:rPr>
        <w:t>元。刑期自</w:t>
      </w:r>
      <w:r>
        <w:rPr>
          <w:rFonts w:ascii="宋体" w:eastAsia="仿宋_GB2312" w:hAnsi="宋体" w:cs="仿宋_GB2312" w:hint="eastAsia"/>
          <w:sz w:val="32"/>
          <w:szCs w:val="32"/>
        </w:rPr>
        <w:t>2014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14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2029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13</w:t>
      </w:r>
      <w:r>
        <w:rPr>
          <w:rFonts w:ascii="宋体" w:eastAsia="仿宋_GB2312" w:hAnsi="宋体" w:cs="仿宋_GB2312" w:hint="eastAsia"/>
          <w:sz w:val="32"/>
          <w:szCs w:val="32"/>
        </w:rPr>
        <w:t>日止。李永光及同案不服判决，提起上诉，经四川省德阳市中级人民法院于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20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r>
        <w:rPr>
          <w:rFonts w:ascii="宋体" w:eastAsia="仿宋_GB2312" w:hAnsi="宋体" w:cs="仿宋_GB2312" w:hint="eastAsia"/>
          <w:sz w:val="32"/>
          <w:szCs w:val="32"/>
        </w:rPr>
        <w:t>刑终字</w:t>
      </w:r>
      <w:r>
        <w:rPr>
          <w:rFonts w:ascii="宋体" w:eastAsia="仿宋_GB2312" w:hAnsi="宋体" w:cs="仿宋_GB2312" w:hint="eastAsia"/>
          <w:sz w:val="32"/>
          <w:szCs w:val="32"/>
        </w:rPr>
        <w:t>70</w:t>
      </w:r>
      <w:r>
        <w:rPr>
          <w:rFonts w:ascii="宋体" w:eastAsia="仿宋_GB2312" w:hAnsi="宋体" w:cs="仿宋_GB2312" w:hint="eastAsia"/>
          <w:sz w:val="32"/>
          <w:szCs w:val="32"/>
        </w:rPr>
        <w:t>号刑事裁定，驳回上诉，维持原判。判决发生法律效力后，交付执行。服刑期间执行刑期变动情况：四川省德阳市中级人民法院于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419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刑事裁定书，对其减刑六个月。刑期至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2028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13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该犯在服刑期间，认罪悔罪；遵守法律法规及监规，接受教育改造，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-</w:t>
      </w:r>
      <w:r>
        <w:rPr>
          <w:rFonts w:ascii="宋体" w:eastAsia="仿宋_GB2312" w:hAnsi="宋体" w:cs="仿宋_GB2312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月兼任互监组组长，召集员尽职尽责，获得加分</w:t>
      </w:r>
      <w:r>
        <w:rPr>
          <w:rFonts w:ascii="宋体" w:eastAsia="仿宋_GB2312" w:hAnsi="宋体" w:cs="仿宋_GB2312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86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分的成绩；积极参加劳动，努力完成劳动任务；获得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/>
          <w:sz w:val="32"/>
          <w:szCs w:val="32"/>
        </w:rPr>
        <w:t>023</w:t>
      </w:r>
      <w:r>
        <w:rPr>
          <w:rFonts w:ascii="宋体" w:eastAsia="仿宋_GB2312" w:hAnsi="宋体" w:cs="仿宋_GB2312" w:hint="eastAsia"/>
          <w:sz w:val="32"/>
          <w:szCs w:val="32"/>
        </w:rPr>
        <w:t>年度监狱改造积极分子；没收个人财产</w:t>
      </w:r>
      <w:r>
        <w:rPr>
          <w:rFonts w:ascii="宋体" w:eastAsia="仿宋_GB2312" w:hAnsi="宋体" w:cs="仿宋_GB2312" w:hint="eastAsia"/>
          <w:sz w:val="32"/>
          <w:szCs w:val="32"/>
        </w:rPr>
        <w:t>150000</w:t>
      </w:r>
      <w:r>
        <w:rPr>
          <w:rFonts w:ascii="宋体" w:eastAsia="仿宋_GB2312" w:hAnsi="宋体" w:cs="仿宋_GB2312" w:hint="eastAsia"/>
          <w:sz w:val="32"/>
          <w:szCs w:val="32"/>
        </w:rPr>
        <w:t>元未履行，继续追缴</w:t>
      </w:r>
      <w:r>
        <w:rPr>
          <w:rFonts w:ascii="宋体" w:eastAsia="仿宋_GB2312" w:hAnsi="宋体" w:cs="仿宋_GB2312" w:hint="eastAsia"/>
          <w:sz w:val="32"/>
          <w:szCs w:val="32"/>
        </w:rPr>
        <w:t>22080</w:t>
      </w:r>
      <w:r>
        <w:rPr>
          <w:rFonts w:ascii="宋体" w:eastAsia="仿宋_GB2312" w:hAnsi="宋体" w:cs="仿宋_GB2312" w:hint="eastAsia"/>
          <w:sz w:val="32"/>
          <w:szCs w:val="32"/>
        </w:rPr>
        <w:t>元，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本考核期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内履行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/>
          <w:sz w:val="32"/>
          <w:szCs w:val="32"/>
        </w:rPr>
        <w:t>80</w:t>
      </w:r>
      <w:r>
        <w:rPr>
          <w:rFonts w:ascii="宋体" w:eastAsia="仿宋_GB2312" w:hAnsi="宋体" w:cs="仿宋_GB2312" w:hint="eastAsia"/>
          <w:sz w:val="32"/>
          <w:szCs w:val="32"/>
        </w:rPr>
        <w:t>元，月均消费</w:t>
      </w:r>
      <w:r>
        <w:rPr>
          <w:rFonts w:ascii="宋体" w:eastAsia="仿宋_GB2312" w:hAnsi="宋体" w:cs="仿宋_GB2312" w:hint="eastAsia"/>
          <w:sz w:val="32"/>
          <w:szCs w:val="32"/>
        </w:rPr>
        <w:t>148.87</w:t>
      </w:r>
      <w:r>
        <w:rPr>
          <w:rFonts w:ascii="宋体" w:eastAsia="仿宋_GB2312" w:hAnsi="宋体" w:cs="仿宋_GB2312" w:hint="eastAsia"/>
          <w:sz w:val="32"/>
          <w:szCs w:val="32"/>
        </w:rPr>
        <w:t>元，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截止到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日账户余额</w:t>
      </w:r>
      <w:r>
        <w:rPr>
          <w:rFonts w:ascii="宋体" w:eastAsia="仿宋_GB2312" w:hAnsi="宋体" w:cs="仿宋_GB2312" w:hint="eastAsia"/>
          <w:sz w:val="32"/>
          <w:szCs w:val="32"/>
        </w:rPr>
        <w:t>364.64</w:t>
      </w:r>
      <w:r>
        <w:rPr>
          <w:rFonts w:ascii="宋体" w:eastAsia="仿宋_GB2312" w:hAnsi="宋体" w:cs="仿宋_GB2312" w:hint="eastAsia"/>
          <w:sz w:val="32"/>
          <w:szCs w:val="32"/>
        </w:rPr>
        <w:t>元；另储备金余额</w:t>
      </w:r>
      <w:r>
        <w:rPr>
          <w:rFonts w:ascii="宋体" w:eastAsia="仿宋_GB2312" w:hAnsi="宋体" w:cs="仿宋_GB2312" w:hint="eastAsia"/>
          <w:sz w:val="32"/>
          <w:szCs w:val="32"/>
        </w:rPr>
        <w:t>309</w:t>
      </w:r>
      <w:r>
        <w:rPr>
          <w:rFonts w:ascii="宋体" w:eastAsia="仿宋_GB2312" w:hAnsi="宋体" w:cs="仿宋_GB2312" w:hint="eastAsia"/>
          <w:sz w:val="32"/>
          <w:szCs w:val="32"/>
        </w:rPr>
        <w:t>元，社会责任金</w:t>
      </w:r>
      <w:r>
        <w:rPr>
          <w:rFonts w:ascii="宋体" w:eastAsia="仿宋_GB2312" w:hAnsi="宋体" w:cs="仿宋_GB2312" w:hint="eastAsia"/>
          <w:sz w:val="32"/>
          <w:szCs w:val="32"/>
        </w:rPr>
        <w:t>618</w:t>
      </w:r>
      <w:r>
        <w:rPr>
          <w:rFonts w:ascii="宋体" w:eastAsia="仿宋_GB2312" w:hAnsi="宋体" w:cs="仿宋_GB2312" w:hint="eastAsia"/>
          <w:sz w:val="32"/>
          <w:szCs w:val="32"/>
        </w:rPr>
        <w:t>元。本次考核期内，罪犯李永光共计获得表扬</w:t>
      </w:r>
      <w:r>
        <w:rPr>
          <w:rFonts w:ascii="宋体" w:eastAsia="仿宋_GB2312" w:hAnsi="宋体" w:cs="仿宋_GB2312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综上所述，罪犯李永光在服刑期间，认罪悔罪，遵规守纪，积极参加劳动，努力完成劳动任务，确有悔改表现。该犯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财产性判项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未完全履行，依法应当从严。</w:t>
      </w: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为此，根据《中华人民共和国监狱法》第二十九条，《中华人民共和国刑法》第七十八条，《中华人民共和国刑事诉讼法》第二百七十三条第二款之规定，建议对罪犯李永光减刑六个月。特报请裁定。</w:t>
      </w: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2571AC" w:rsidRDefault="002571AC" w:rsidP="002571AC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784B45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2571AC" w:rsidRDefault="002571AC" w:rsidP="002571AC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</w:t>
      </w:r>
      <w:r w:rsidR="00784B45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 xml:space="preserve"> 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2571AC" w:rsidRDefault="002571AC" w:rsidP="002571A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2571AC" w:rsidRDefault="002571AC" w:rsidP="002571A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2571AC" w:rsidRDefault="002571AC" w:rsidP="002571A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2571AC" w:rsidRDefault="002571AC" w:rsidP="002571A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2571AC" w:rsidRDefault="002571AC" w:rsidP="002571A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2571AC" w:rsidRDefault="002571AC" w:rsidP="002571A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2571AC" w:rsidRDefault="002571AC" w:rsidP="002571AC">
      <w:pPr>
        <w:spacing w:line="560" w:lineRule="exact"/>
        <w:rPr>
          <w:rFonts w:ascii="宋体" w:eastAsia="方正小标宋简体" w:hAnsi="宋体" w:cs="方正小标宋简体"/>
          <w:sz w:val="44"/>
          <w:lang w:bidi="ar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1AC"/>
    <w:rsid w:val="002571AC"/>
    <w:rsid w:val="00651408"/>
    <w:rsid w:val="0078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7048B1"/>
  <w15:chartTrackingRefBased/>
  <w15:docId w15:val="{9636647F-8C59-4019-83BB-D26A72439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71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2024-09-12T06:15:00Z</dcterms:created>
  <dcterms:modified xsi:type="dcterms:W3CDTF">2024-09-12T06:25:00Z</dcterms:modified>
</cp:coreProperties>
</file>