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40B" w:rsidRPr="001C7AB9" w:rsidRDefault="0006740B" w:rsidP="0006740B">
      <w:pPr>
        <w:spacing w:line="5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06740B" w:rsidRPr="001C7AB9" w:rsidRDefault="0006740B" w:rsidP="0006740B">
      <w:pPr>
        <w:spacing w:line="5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06740B" w:rsidRPr="001C7AB9" w:rsidRDefault="0006740B" w:rsidP="0006740B">
      <w:pPr>
        <w:spacing w:line="540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06740B" w:rsidRPr="001C7AB9" w:rsidRDefault="0006740B" w:rsidP="0006740B">
      <w:pPr>
        <w:spacing w:line="540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64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06740B" w:rsidRPr="001C7AB9" w:rsidRDefault="0006740B" w:rsidP="0006740B">
      <w:pPr>
        <w:pStyle w:val="2"/>
        <w:spacing w:line="540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罪犯明军，男，</w:t>
      </w:r>
      <w:r w:rsidRPr="001C7AB9">
        <w:rPr>
          <w:rFonts w:ascii="宋体" w:hAnsi="宋体" w:hint="eastAsia"/>
        </w:rPr>
        <w:t>1992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4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29</w:t>
      </w:r>
      <w:r w:rsidRPr="001C7AB9">
        <w:rPr>
          <w:rFonts w:ascii="宋体" w:hAnsi="宋体" w:hint="eastAsia"/>
        </w:rPr>
        <w:t>日出生，汉族，高中文化，捕前职业：无业，原户籍所在地：重庆市云阳县。现在阿坝监狱二监区服刑。</w:t>
      </w:r>
    </w:p>
    <w:p w:rsidR="0006740B" w:rsidRPr="001C7AB9" w:rsidRDefault="0006740B" w:rsidP="0006740B">
      <w:pPr>
        <w:spacing w:line="540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因故意伤害罪、贩卖毒品罪，经广东省广州市中级人民法院于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16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2013</w:t>
      </w:r>
      <w:r w:rsidRPr="001C7AB9">
        <w:rPr>
          <w:rFonts w:ascii="宋体" w:eastAsia="仿宋_GB2312" w:hAnsi="宋体" w:hint="eastAsia"/>
          <w:sz w:val="32"/>
          <w:szCs w:val="32"/>
        </w:rPr>
        <w:t>）穗中法刑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一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初字第</w:t>
      </w:r>
      <w:r w:rsidRPr="001C7AB9">
        <w:rPr>
          <w:rFonts w:ascii="宋体" w:eastAsia="仿宋_GB2312" w:hAnsi="宋体" w:hint="eastAsia"/>
          <w:sz w:val="32"/>
          <w:szCs w:val="32"/>
        </w:rPr>
        <w:t>331</w:t>
      </w:r>
      <w:r w:rsidRPr="001C7AB9">
        <w:rPr>
          <w:rFonts w:ascii="宋体" w:eastAsia="仿宋_GB2312" w:hAnsi="宋体" w:hint="eastAsia"/>
          <w:sz w:val="32"/>
          <w:szCs w:val="32"/>
        </w:rPr>
        <w:t>号刑事附带民事判决，犯故意伤害罪，判处无期徒刑，剥夺政治权利终身；</w:t>
      </w:r>
      <w:r>
        <w:rPr>
          <w:rFonts w:ascii="宋体" w:eastAsia="仿宋_GB2312" w:hAnsi="宋体" w:hint="eastAsia"/>
          <w:sz w:val="32"/>
          <w:szCs w:val="32"/>
        </w:rPr>
        <w:t>犯</w:t>
      </w:r>
      <w:r w:rsidRPr="001C7AB9">
        <w:rPr>
          <w:rFonts w:ascii="宋体" w:eastAsia="仿宋_GB2312" w:hAnsi="宋体" w:hint="eastAsia"/>
          <w:sz w:val="32"/>
          <w:szCs w:val="32"/>
        </w:rPr>
        <w:t>贩卖毒品罪，判处有期徒刑八个月，并处罚金</w:t>
      </w:r>
      <w:r w:rsidRPr="001C7AB9">
        <w:rPr>
          <w:rFonts w:ascii="宋体" w:eastAsia="仿宋_GB2312" w:hAnsi="宋体" w:hint="eastAsia"/>
          <w:sz w:val="32"/>
          <w:szCs w:val="32"/>
        </w:rPr>
        <w:t>2000</w:t>
      </w:r>
      <w:r w:rsidRPr="001C7AB9">
        <w:rPr>
          <w:rFonts w:ascii="宋体" w:eastAsia="仿宋_GB2312" w:hAnsi="宋体" w:hint="eastAsia"/>
          <w:sz w:val="32"/>
          <w:szCs w:val="32"/>
        </w:rPr>
        <w:t>元。数罪并罚，决定执行无期徒刑，剥夺政治权利终身，并处罚金</w:t>
      </w:r>
      <w:r w:rsidRPr="001C7AB9">
        <w:rPr>
          <w:rFonts w:ascii="宋体" w:eastAsia="仿宋_GB2312" w:hAnsi="宋体" w:hint="eastAsia"/>
          <w:sz w:val="32"/>
          <w:szCs w:val="32"/>
        </w:rPr>
        <w:t>2000</w:t>
      </w:r>
      <w:r w:rsidRPr="001C7AB9">
        <w:rPr>
          <w:rFonts w:ascii="宋体" w:eastAsia="仿宋_GB2312" w:hAnsi="宋体" w:hint="eastAsia"/>
          <w:sz w:val="32"/>
          <w:szCs w:val="32"/>
        </w:rPr>
        <w:t>元。原告及被告不服判决，提出上诉，经广东省高级人民法院于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）粤高法刑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一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终字第</w:t>
      </w:r>
      <w:r w:rsidRPr="001C7AB9">
        <w:rPr>
          <w:rFonts w:ascii="宋体" w:eastAsia="仿宋_GB2312" w:hAnsi="宋体" w:hint="eastAsia"/>
          <w:sz w:val="32"/>
          <w:szCs w:val="32"/>
        </w:rPr>
        <w:t>260</w:t>
      </w:r>
      <w:r w:rsidRPr="001C7AB9">
        <w:rPr>
          <w:rFonts w:ascii="宋体" w:eastAsia="仿宋_GB2312" w:hAnsi="宋体" w:hint="eastAsia"/>
          <w:sz w:val="32"/>
          <w:szCs w:val="32"/>
        </w:rPr>
        <w:t>号刑事附带民事裁定，驳回上诉，维持原判。刑期自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22</w:t>
      </w:r>
      <w:r w:rsidRPr="001C7AB9">
        <w:rPr>
          <w:rFonts w:ascii="宋体" w:eastAsia="仿宋_GB2312" w:hAnsi="宋体" w:hint="eastAsia"/>
          <w:sz w:val="32"/>
          <w:szCs w:val="32"/>
        </w:rPr>
        <w:t>日起。于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18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r>
        <w:rPr>
          <w:rFonts w:ascii="宋体" w:eastAsia="仿宋_GB2312" w:hAnsi="宋体" w:hint="eastAsia"/>
          <w:sz w:val="32"/>
          <w:szCs w:val="32"/>
        </w:rPr>
        <w:t>广东省</w:t>
      </w:r>
      <w:r w:rsidRPr="001C7AB9">
        <w:rPr>
          <w:rFonts w:ascii="宋体" w:eastAsia="仿宋_GB2312" w:hAnsi="宋体" w:hint="eastAsia"/>
          <w:sz w:val="32"/>
          <w:szCs w:val="32"/>
        </w:rPr>
        <w:t>韶关监狱执行刑罚，于</w:t>
      </w:r>
      <w:r w:rsidRPr="001C7AB9">
        <w:rPr>
          <w:rFonts w:ascii="宋体" w:eastAsia="仿宋_GB2312" w:hAnsi="宋体" w:hint="eastAsia"/>
          <w:sz w:val="32"/>
          <w:szCs w:val="32"/>
        </w:rPr>
        <w:t>2015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10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24</w:t>
      </w:r>
      <w:r w:rsidRPr="001C7AB9">
        <w:rPr>
          <w:rFonts w:ascii="宋体" w:eastAsia="仿宋_GB2312" w:hAnsi="宋体" w:hint="eastAsia"/>
          <w:sz w:val="32"/>
          <w:szCs w:val="32"/>
        </w:rPr>
        <w:t>日转入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刑罚。服刑期间执行刑期变更情况：四川省高级人民法院于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25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</w:rPr>
        <w:t>川刑更</w:t>
      </w:r>
      <w:proofErr w:type="gramEnd"/>
      <w:r w:rsidRPr="001C7AB9">
        <w:rPr>
          <w:rFonts w:ascii="宋体" w:eastAsia="仿宋_GB2312" w:hAnsi="宋体" w:hint="eastAsia"/>
          <w:sz w:val="32"/>
        </w:rPr>
        <w:t>284</w:t>
      </w:r>
      <w:r w:rsidRPr="001C7AB9">
        <w:rPr>
          <w:rFonts w:ascii="宋体" w:eastAsia="仿宋_GB2312" w:hAnsi="宋体" w:hint="eastAsia"/>
          <w:sz w:val="32"/>
        </w:rPr>
        <w:t>号刑事裁定，将其刑罚减为有期徒刑二十二年</w:t>
      </w:r>
      <w:r>
        <w:rPr>
          <w:rFonts w:ascii="宋体" w:eastAsia="仿宋_GB2312" w:hAnsi="宋体" w:hint="eastAsia"/>
          <w:sz w:val="32"/>
        </w:rPr>
        <w:t>，</w:t>
      </w:r>
      <w:r w:rsidRPr="001C7AB9">
        <w:rPr>
          <w:rFonts w:ascii="宋体" w:eastAsia="仿宋_GB2312" w:hAnsi="宋体" w:hint="eastAsia"/>
          <w:sz w:val="32"/>
        </w:rPr>
        <w:t>刑期自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25</w:t>
      </w:r>
      <w:r w:rsidRPr="001C7AB9">
        <w:rPr>
          <w:rFonts w:ascii="宋体" w:eastAsia="仿宋_GB2312" w:hAnsi="宋体" w:hint="eastAsia"/>
          <w:sz w:val="32"/>
        </w:rPr>
        <w:t>日起至</w:t>
      </w:r>
      <w:r w:rsidRPr="001C7AB9">
        <w:rPr>
          <w:rFonts w:ascii="宋体" w:eastAsia="仿宋_GB2312" w:hAnsi="宋体" w:hint="eastAsia"/>
          <w:sz w:val="32"/>
        </w:rPr>
        <w:t>2041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24</w:t>
      </w:r>
      <w:r w:rsidRPr="001C7AB9">
        <w:rPr>
          <w:rFonts w:ascii="宋体" w:eastAsia="仿宋_GB2312" w:hAnsi="宋体" w:hint="eastAsia"/>
          <w:sz w:val="32"/>
        </w:rPr>
        <w:t>日止</w:t>
      </w:r>
      <w:r>
        <w:rPr>
          <w:rFonts w:ascii="宋体" w:eastAsia="仿宋_GB2312" w:hAnsi="宋体" w:hint="eastAsia"/>
          <w:sz w:val="32"/>
        </w:rPr>
        <w:t>，</w:t>
      </w:r>
      <w:r w:rsidRPr="001C7AB9">
        <w:rPr>
          <w:rFonts w:ascii="宋体" w:eastAsia="仿宋_GB2312" w:hAnsi="宋体" w:hint="eastAsia"/>
          <w:sz w:val="32"/>
        </w:rPr>
        <w:t>剥夺政治权利八年；四川省德阳市中级人民法院于</w:t>
      </w:r>
      <w:r w:rsidRPr="001C7AB9">
        <w:rPr>
          <w:rFonts w:ascii="宋体" w:eastAsia="仿宋_GB2312" w:hAnsi="宋体" w:hint="eastAsia"/>
          <w:sz w:val="32"/>
        </w:rPr>
        <w:t>2021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30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2021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</w:rPr>
        <w:t>刑更</w:t>
      </w:r>
      <w:r w:rsidRPr="001C7AB9">
        <w:rPr>
          <w:rFonts w:ascii="宋体" w:eastAsia="仿宋_GB2312" w:hAnsi="宋体" w:hint="eastAsia"/>
          <w:sz w:val="32"/>
        </w:rPr>
        <w:t>917</w:t>
      </w:r>
      <w:r w:rsidRPr="001C7AB9">
        <w:rPr>
          <w:rFonts w:ascii="宋体" w:eastAsia="仿宋_GB2312" w:hAnsi="宋体" w:hint="eastAsia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</w:rPr>
        <w:t>刑事裁定，对其减刑四个月，剥夺政治权利八年不变。刑期至</w:t>
      </w:r>
      <w:r w:rsidRPr="001C7AB9">
        <w:rPr>
          <w:rFonts w:ascii="宋体" w:eastAsia="仿宋_GB2312" w:hAnsi="宋体" w:hint="eastAsia"/>
          <w:sz w:val="32"/>
        </w:rPr>
        <w:t>2040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24</w:t>
      </w:r>
      <w:r w:rsidRPr="001C7AB9">
        <w:rPr>
          <w:rFonts w:ascii="宋体" w:eastAsia="仿宋_GB2312" w:hAnsi="宋体" w:hint="eastAsia"/>
          <w:sz w:val="32"/>
        </w:rPr>
        <w:t>日止。</w:t>
      </w:r>
    </w:p>
    <w:p w:rsidR="0006740B" w:rsidRPr="001C7AB9" w:rsidRDefault="0006740B" w:rsidP="0006740B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能认罪悔罪，基本遵守法律法规</w:t>
      </w:r>
      <w:r w:rsidRPr="001C7AB9">
        <w:rPr>
          <w:rFonts w:ascii="宋体" w:eastAsia="仿宋_GB2312" w:hAnsi="宋体" w:hint="eastAsia"/>
          <w:sz w:val="32"/>
        </w:rPr>
        <w:lastRenderedPageBreak/>
        <w:t>及监规；</w:t>
      </w:r>
      <w:r w:rsidRPr="001C7AB9">
        <w:rPr>
          <w:rFonts w:ascii="宋体" w:eastAsia="仿宋_GB2312" w:hAnsi="宋体" w:hint="eastAsia"/>
          <w:sz w:val="32"/>
        </w:rPr>
        <w:t xml:space="preserve"> 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7</w:t>
      </w:r>
      <w:r w:rsidRPr="001C7AB9">
        <w:rPr>
          <w:rFonts w:ascii="宋体" w:eastAsia="仿宋_GB2312" w:hAnsi="宋体" w:hint="eastAsia"/>
          <w:sz w:val="32"/>
        </w:rPr>
        <w:t>日，</w:t>
      </w:r>
      <w:proofErr w:type="gramStart"/>
      <w:r w:rsidRPr="001C7AB9">
        <w:rPr>
          <w:rFonts w:ascii="宋体" w:eastAsia="仿宋_GB2312" w:hAnsi="宋体" w:hint="eastAsia"/>
          <w:sz w:val="32"/>
        </w:rPr>
        <w:t>雍</w:t>
      </w:r>
      <w:proofErr w:type="gramEnd"/>
      <w:r w:rsidRPr="001C7AB9">
        <w:rPr>
          <w:rFonts w:ascii="宋体" w:eastAsia="仿宋_GB2312" w:hAnsi="宋体" w:hint="eastAsia"/>
          <w:sz w:val="32"/>
        </w:rPr>
        <w:t>犯在生产机位上打该犯，该犯与</w:t>
      </w:r>
      <w:proofErr w:type="gramStart"/>
      <w:r w:rsidRPr="001C7AB9">
        <w:rPr>
          <w:rFonts w:ascii="宋体" w:eastAsia="仿宋_GB2312" w:hAnsi="宋体" w:hint="eastAsia"/>
          <w:sz w:val="32"/>
        </w:rPr>
        <w:t>雍犯发生</w:t>
      </w:r>
      <w:proofErr w:type="gramEnd"/>
      <w:r w:rsidRPr="001C7AB9">
        <w:rPr>
          <w:rFonts w:ascii="宋体" w:eastAsia="仿宋_GB2312" w:hAnsi="宋体" w:hint="eastAsia"/>
          <w:sz w:val="32"/>
        </w:rPr>
        <w:t>口角用力拍打工位激化矛盾，扣监管</w:t>
      </w:r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分；于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6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日，该犯违反生活用品摆放规定，扣监管</w:t>
      </w:r>
      <w:r w:rsidRPr="001C7AB9">
        <w:rPr>
          <w:rFonts w:ascii="宋体" w:eastAsia="仿宋_GB2312" w:hAnsi="宋体" w:hint="eastAsia"/>
          <w:sz w:val="32"/>
        </w:rPr>
        <w:t>2</w:t>
      </w:r>
      <w:r w:rsidRPr="001C7AB9">
        <w:rPr>
          <w:rFonts w:ascii="宋体" w:eastAsia="仿宋_GB2312" w:hAnsi="宋体" w:hint="eastAsia"/>
          <w:sz w:val="32"/>
        </w:rPr>
        <w:t>分。接受教育改造。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96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元，已履行。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内，罪犯明军共获得表扬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06740B" w:rsidRPr="001C7AB9" w:rsidRDefault="0006740B" w:rsidP="0006740B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综上所述，罪犯明军服刑期间，认罪悔罪，基本遵规守纪，积极改造，确有悔改表现。该犯数罪并罚判处无期徒刑，依法应当从严；考核期内两次违规扣分，扣减幅度一个月。</w:t>
      </w:r>
    </w:p>
    <w:p w:rsidR="0006740B" w:rsidRPr="001C7AB9" w:rsidRDefault="0006740B" w:rsidP="0006740B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为此，根据《中华人民共和国监狱法》第二十九条，《中华人民共和国刑法》第七十八条，《中华人民共和国刑事诉讼法》第二百七十三条第二款的规定，建议对罪犯明</w:t>
      </w:r>
      <w:proofErr w:type="gramStart"/>
      <w:r w:rsidRPr="001C7AB9">
        <w:rPr>
          <w:rFonts w:ascii="宋体" w:eastAsia="仿宋_GB2312" w:hAnsi="宋体" w:hint="eastAsia"/>
          <w:sz w:val="32"/>
        </w:rPr>
        <w:t>军予以</w:t>
      </w:r>
      <w:proofErr w:type="gramEnd"/>
      <w:r w:rsidRPr="001C7AB9">
        <w:rPr>
          <w:rFonts w:ascii="宋体" w:eastAsia="仿宋_GB2312" w:hAnsi="宋体" w:hint="eastAsia"/>
          <w:sz w:val="32"/>
        </w:rPr>
        <w:t>减刑五个月，特报请裁定。</w:t>
      </w:r>
    </w:p>
    <w:p w:rsidR="0006740B" w:rsidRPr="001C7AB9" w:rsidRDefault="0006740B" w:rsidP="0006740B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</w:p>
    <w:p w:rsidR="0006740B" w:rsidRPr="001C7AB9" w:rsidRDefault="0006740B" w:rsidP="0006740B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06740B" w:rsidRPr="001C7AB9" w:rsidRDefault="0006740B" w:rsidP="0006740B">
      <w:pPr>
        <w:spacing w:line="540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06740B" w:rsidRDefault="0006740B" w:rsidP="0006740B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color w:val="000000"/>
          <w:sz w:val="32"/>
          <w:szCs w:val="32"/>
        </w:rPr>
      </w:pPr>
    </w:p>
    <w:p w:rsidR="0006740B" w:rsidRDefault="0006740B" w:rsidP="0006740B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color w:val="000000"/>
          <w:sz w:val="32"/>
          <w:szCs w:val="32"/>
        </w:rPr>
      </w:pPr>
    </w:p>
    <w:p w:rsidR="0006740B" w:rsidRPr="001C7AB9" w:rsidRDefault="0006740B" w:rsidP="0006740B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color w:val="000000"/>
          <w:sz w:val="32"/>
          <w:szCs w:val="32"/>
        </w:rPr>
      </w:pPr>
      <w:r w:rsidRPr="001C7AB9">
        <w:rPr>
          <w:rFonts w:ascii="宋体" w:eastAsia="仿宋_GB2312" w:hAnsi="宋体" w:hint="eastAsia"/>
          <w:color w:val="000000"/>
          <w:sz w:val="32"/>
          <w:szCs w:val="32"/>
        </w:rPr>
        <w:t>四川省阿坝监狱</w:t>
      </w:r>
    </w:p>
    <w:p w:rsidR="0006740B" w:rsidRPr="001C7AB9" w:rsidRDefault="0006740B" w:rsidP="0006740B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color w:val="000000"/>
          <w:sz w:val="32"/>
          <w:szCs w:val="32"/>
        </w:rPr>
      </w:pPr>
      <w:r>
        <w:rPr>
          <w:rFonts w:ascii="宋体" w:eastAsia="仿宋_GB2312" w:hAnsi="宋体" w:hint="eastAsia"/>
          <w:color w:val="000000"/>
          <w:sz w:val="32"/>
          <w:szCs w:val="32"/>
        </w:rPr>
        <w:t>2024</w:t>
      </w:r>
      <w:r>
        <w:rPr>
          <w:rFonts w:ascii="宋体" w:eastAsia="仿宋_GB2312" w:hAnsi="宋体" w:hint="eastAsia"/>
          <w:color w:val="000000"/>
          <w:sz w:val="32"/>
          <w:szCs w:val="32"/>
        </w:rPr>
        <w:t>年</w:t>
      </w:r>
      <w:r>
        <w:rPr>
          <w:rFonts w:ascii="宋体" w:eastAsia="仿宋_GB2312" w:hAnsi="宋体" w:hint="eastAsia"/>
          <w:color w:val="000000"/>
          <w:sz w:val="32"/>
          <w:szCs w:val="32"/>
        </w:rPr>
        <w:t>9</w:t>
      </w:r>
      <w:r>
        <w:rPr>
          <w:rFonts w:ascii="宋体" w:eastAsia="仿宋_GB2312" w:hAnsi="宋体" w:hint="eastAsia"/>
          <w:color w:val="000000"/>
          <w:sz w:val="32"/>
          <w:szCs w:val="32"/>
        </w:rPr>
        <w:t>月</w:t>
      </w:r>
      <w:r>
        <w:rPr>
          <w:rFonts w:ascii="宋体" w:eastAsia="仿宋_GB2312" w:hAnsi="宋体" w:hint="eastAsia"/>
          <w:color w:val="000000"/>
          <w:sz w:val="32"/>
          <w:szCs w:val="32"/>
        </w:rPr>
        <w:t>6</w:t>
      </w:r>
      <w:r>
        <w:rPr>
          <w:rFonts w:ascii="宋体" w:eastAsia="仿宋_GB2312" w:hAnsi="宋体" w:hint="eastAsia"/>
          <w:color w:val="000000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40B"/>
    <w:rsid w:val="0006740B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63C1F0-D74F-473A-8854-619B33C0C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4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06740B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06740B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850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2024-09-09T02:46:00Z</dcterms:created>
  <dcterms:modified xsi:type="dcterms:W3CDTF">2024-09-09T02:46:00Z</dcterms:modified>
</cp:coreProperties>
</file>