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AF5" w:rsidRDefault="00114AF5">
      <w:pPr>
        <w:jc w:val="center"/>
        <w:rPr>
          <w:rFonts w:ascii="宋体" w:eastAsia="仿宋_GB2312" w:hAnsi="宋体"/>
        </w:rPr>
      </w:pPr>
    </w:p>
    <w:p w:rsidR="00114AF5" w:rsidRDefault="00114AF5">
      <w:pPr>
        <w:pStyle w:val="a0"/>
        <w:rPr>
          <w:rFonts w:ascii="宋体" w:hAnsi="宋体"/>
        </w:rPr>
      </w:pPr>
    </w:p>
    <w:p w:rsidR="00114AF5" w:rsidRDefault="00114AF5">
      <w:pPr>
        <w:jc w:val="center"/>
        <w:rPr>
          <w:rFonts w:ascii="宋体" w:eastAsia="仿宋_GB2312" w:hAnsi="宋体"/>
        </w:rPr>
      </w:pPr>
    </w:p>
    <w:p w:rsidR="00114AF5" w:rsidRDefault="00117A8B">
      <w:pPr>
        <w:jc w:val="center"/>
        <w:rPr>
          <w:rFonts w:ascii="宋体" w:eastAsia="方正小标宋简体" w:hAnsi="宋体" w:cs="方正小标宋简体"/>
          <w:bCs/>
          <w:sz w:val="72"/>
          <w:szCs w:val="72"/>
        </w:rPr>
      </w:pPr>
      <w:r>
        <w:rPr>
          <w:rFonts w:ascii="宋体" w:eastAsia="方正小标宋简体" w:hAnsi="宋体" w:cs="方正小标宋简体" w:hint="eastAsia"/>
          <w:bCs/>
          <w:sz w:val="72"/>
          <w:szCs w:val="72"/>
        </w:rPr>
        <w:t>询价文件</w:t>
      </w:r>
    </w:p>
    <w:p w:rsidR="00114AF5" w:rsidRDefault="00114AF5">
      <w:pPr>
        <w:jc w:val="center"/>
        <w:rPr>
          <w:rFonts w:ascii="宋体" w:eastAsia="仿宋_GB2312" w:hAnsi="宋体"/>
          <w:sz w:val="72"/>
          <w:szCs w:val="72"/>
        </w:rPr>
      </w:pPr>
    </w:p>
    <w:p w:rsidR="00114AF5" w:rsidRDefault="00114AF5">
      <w:pPr>
        <w:jc w:val="center"/>
        <w:rPr>
          <w:rFonts w:ascii="宋体" w:eastAsia="仿宋_GB2312" w:hAnsi="宋体"/>
        </w:rPr>
      </w:pPr>
    </w:p>
    <w:p w:rsidR="00114AF5" w:rsidRDefault="00117A8B">
      <w:pPr>
        <w:jc w:val="center"/>
        <w:rPr>
          <w:rFonts w:ascii="宋体" w:eastAsia="黑体" w:hAnsi="宋体" w:cs="黑体"/>
          <w:bCs/>
          <w:sz w:val="32"/>
          <w:szCs w:val="32"/>
        </w:rPr>
      </w:pPr>
      <w:r>
        <w:rPr>
          <w:rFonts w:ascii="宋体" w:eastAsia="黑体" w:hAnsi="宋体" w:cs="黑体" w:hint="eastAsia"/>
          <w:bCs/>
          <w:sz w:val="32"/>
          <w:szCs w:val="32"/>
        </w:rPr>
        <w:t xml:space="preserve"> </w:t>
      </w:r>
      <w:r>
        <w:rPr>
          <w:rFonts w:ascii="宋体" w:eastAsia="黑体" w:hAnsi="宋体" w:cs="黑体" w:hint="eastAsia"/>
          <w:bCs/>
          <w:sz w:val="32"/>
          <w:szCs w:val="32"/>
        </w:rPr>
        <w:t>项目名称：四川省邛崃监狱</w:t>
      </w:r>
    </w:p>
    <w:p w:rsidR="00114AF5" w:rsidRDefault="00117A8B">
      <w:pPr>
        <w:jc w:val="center"/>
        <w:rPr>
          <w:rFonts w:ascii="宋体" w:eastAsia="黑体" w:hAnsi="宋体" w:cs="黑体"/>
          <w:bCs/>
          <w:sz w:val="32"/>
          <w:szCs w:val="32"/>
        </w:rPr>
      </w:pPr>
      <w:r>
        <w:rPr>
          <w:rFonts w:ascii="宋体" w:eastAsia="黑体" w:hAnsi="宋体" w:cs="黑体" w:hint="eastAsia"/>
          <w:bCs/>
          <w:sz w:val="32"/>
          <w:szCs w:val="32"/>
        </w:rPr>
        <w:t>2022</w:t>
      </w:r>
      <w:r>
        <w:rPr>
          <w:rFonts w:ascii="宋体" w:eastAsia="黑体" w:hAnsi="宋体" w:cs="黑体" w:hint="eastAsia"/>
          <w:bCs/>
          <w:sz w:val="32"/>
          <w:szCs w:val="32"/>
        </w:rPr>
        <w:t>年度</w:t>
      </w:r>
      <w:bookmarkStart w:id="0" w:name="_GoBack"/>
      <w:r>
        <w:rPr>
          <w:rFonts w:ascii="宋体" w:eastAsia="黑体" w:hAnsi="宋体" w:cs="黑体" w:hint="eastAsia"/>
          <w:bCs/>
          <w:sz w:val="32"/>
          <w:szCs w:val="32"/>
        </w:rPr>
        <w:t>办公文具定点供应商采购</w:t>
      </w:r>
      <w:bookmarkEnd w:id="0"/>
    </w:p>
    <w:p w:rsidR="00114AF5" w:rsidRDefault="00114AF5">
      <w:pPr>
        <w:jc w:val="center"/>
        <w:rPr>
          <w:rFonts w:ascii="宋体" w:eastAsia="仿宋_GB2312" w:hAnsi="宋体"/>
        </w:rPr>
      </w:pPr>
    </w:p>
    <w:p w:rsidR="00114AF5" w:rsidRDefault="00114AF5">
      <w:pPr>
        <w:jc w:val="center"/>
        <w:rPr>
          <w:rFonts w:ascii="宋体" w:eastAsia="仿宋_GB2312" w:hAnsi="宋体"/>
        </w:rPr>
      </w:pPr>
    </w:p>
    <w:p w:rsidR="00114AF5" w:rsidRDefault="00114AF5">
      <w:pPr>
        <w:jc w:val="center"/>
        <w:rPr>
          <w:rFonts w:ascii="宋体" w:eastAsia="仿宋_GB2312" w:hAnsi="宋体"/>
        </w:rPr>
      </w:pPr>
    </w:p>
    <w:p w:rsidR="00114AF5" w:rsidRDefault="00114AF5">
      <w:pPr>
        <w:jc w:val="center"/>
        <w:rPr>
          <w:rFonts w:ascii="宋体" w:eastAsia="仿宋_GB2312" w:hAnsi="宋体"/>
        </w:rPr>
      </w:pPr>
    </w:p>
    <w:p w:rsidR="00114AF5" w:rsidRDefault="00114AF5">
      <w:pPr>
        <w:jc w:val="center"/>
        <w:rPr>
          <w:rFonts w:ascii="宋体" w:eastAsia="仿宋_GB2312" w:hAnsi="宋体"/>
        </w:rPr>
      </w:pPr>
    </w:p>
    <w:p w:rsidR="00114AF5" w:rsidRDefault="00117A8B">
      <w:pPr>
        <w:jc w:val="center"/>
        <w:rPr>
          <w:rFonts w:ascii="宋体" w:eastAsia="黑体" w:hAnsi="宋体" w:cs="黑体"/>
          <w:bCs/>
          <w:sz w:val="32"/>
          <w:szCs w:val="32"/>
        </w:rPr>
      </w:pPr>
      <w:r>
        <w:rPr>
          <w:rFonts w:ascii="宋体" w:eastAsia="黑体" w:hAnsi="宋体" w:cs="黑体" w:hint="eastAsia"/>
          <w:bCs/>
          <w:sz w:val="32"/>
          <w:szCs w:val="32"/>
        </w:rPr>
        <w:t>编号：</w:t>
      </w:r>
      <w:r>
        <w:rPr>
          <w:rFonts w:ascii="宋体" w:eastAsia="黑体" w:hAnsi="宋体" w:cs="黑体" w:hint="eastAsia"/>
          <w:bCs/>
          <w:sz w:val="32"/>
          <w:szCs w:val="32"/>
        </w:rPr>
        <w:t>2022-40</w:t>
      </w:r>
    </w:p>
    <w:p w:rsidR="00114AF5" w:rsidRDefault="00114AF5">
      <w:pPr>
        <w:jc w:val="center"/>
        <w:rPr>
          <w:rFonts w:ascii="宋体" w:eastAsia="仿宋_GB2312" w:hAnsi="宋体"/>
          <w:b/>
          <w:sz w:val="32"/>
          <w:szCs w:val="32"/>
        </w:rPr>
      </w:pPr>
    </w:p>
    <w:p w:rsidR="00114AF5" w:rsidRDefault="00114AF5">
      <w:pPr>
        <w:jc w:val="center"/>
        <w:rPr>
          <w:rFonts w:ascii="宋体" w:eastAsia="仿宋_GB2312" w:hAnsi="宋体"/>
          <w:b/>
          <w:sz w:val="32"/>
          <w:szCs w:val="32"/>
        </w:rPr>
      </w:pPr>
    </w:p>
    <w:p w:rsidR="00114AF5" w:rsidRDefault="00114AF5">
      <w:pPr>
        <w:jc w:val="center"/>
        <w:rPr>
          <w:rFonts w:ascii="宋体" w:eastAsia="仿宋_GB2312" w:hAnsi="宋体"/>
          <w:b/>
          <w:sz w:val="32"/>
          <w:szCs w:val="32"/>
        </w:rPr>
      </w:pPr>
    </w:p>
    <w:p w:rsidR="00114AF5" w:rsidRDefault="00117A8B">
      <w:pPr>
        <w:jc w:val="center"/>
        <w:rPr>
          <w:rFonts w:ascii="宋体" w:eastAsia="黑体" w:hAnsi="宋体" w:cs="黑体"/>
          <w:bCs/>
          <w:sz w:val="44"/>
          <w:szCs w:val="44"/>
        </w:rPr>
      </w:pPr>
      <w:r>
        <w:rPr>
          <w:rFonts w:ascii="宋体" w:eastAsia="黑体" w:hAnsi="宋体" w:cs="黑体" w:hint="eastAsia"/>
          <w:bCs/>
          <w:sz w:val="44"/>
          <w:szCs w:val="44"/>
        </w:rPr>
        <w:t>四川省邛崃监狱</w:t>
      </w:r>
    </w:p>
    <w:p w:rsidR="00114AF5" w:rsidRDefault="00117A8B">
      <w:pPr>
        <w:jc w:val="center"/>
        <w:rPr>
          <w:rFonts w:ascii="宋体" w:eastAsia="黑体" w:hAnsi="宋体" w:cs="黑体"/>
          <w:bCs/>
          <w:sz w:val="36"/>
          <w:szCs w:val="36"/>
        </w:rPr>
      </w:pPr>
      <w:r>
        <w:rPr>
          <w:rFonts w:ascii="宋体" w:eastAsia="黑体" w:hAnsi="宋体" w:cs="黑体" w:hint="eastAsia"/>
          <w:bCs/>
          <w:sz w:val="36"/>
          <w:szCs w:val="36"/>
        </w:rPr>
        <w:t>2022</w:t>
      </w:r>
      <w:r>
        <w:rPr>
          <w:rFonts w:ascii="宋体" w:eastAsia="黑体" w:hAnsi="宋体" w:cs="黑体" w:hint="eastAsia"/>
          <w:bCs/>
          <w:sz w:val="36"/>
          <w:szCs w:val="36"/>
        </w:rPr>
        <w:t>年</w:t>
      </w:r>
      <w:r w:rsidR="002A2934">
        <w:rPr>
          <w:rFonts w:ascii="宋体" w:eastAsia="黑体" w:hAnsi="宋体" w:cs="黑体" w:hint="eastAsia"/>
          <w:bCs/>
          <w:sz w:val="36"/>
          <w:szCs w:val="36"/>
        </w:rPr>
        <w:t>4</w:t>
      </w:r>
      <w:r>
        <w:rPr>
          <w:rFonts w:ascii="宋体" w:eastAsia="黑体" w:hAnsi="宋体" w:cs="黑体" w:hint="eastAsia"/>
          <w:bCs/>
          <w:sz w:val="36"/>
          <w:szCs w:val="36"/>
        </w:rPr>
        <w:t>月</w:t>
      </w:r>
    </w:p>
    <w:p w:rsidR="00114AF5" w:rsidRDefault="00114AF5">
      <w:pPr>
        <w:rPr>
          <w:rFonts w:ascii="宋体" w:eastAsia="仿宋_GB2312" w:hAnsi="宋体"/>
          <w:b/>
          <w:color w:val="000000"/>
        </w:rPr>
        <w:sectPr w:rsidR="00114AF5">
          <w:headerReference w:type="default" r:id="rId6"/>
          <w:pgSz w:w="11906" w:h="16838"/>
          <w:pgMar w:top="1134" w:right="1134" w:bottom="1134" w:left="1134" w:header="851" w:footer="992" w:gutter="0"/>
          <w:cols w:space="720"/>
          <w:docGrid w:type="lines" w:linePitch="381"/>
        </w:sectPr>
      </w:pPr>
    </w:p>
    <w:p w:rsidR="00114AF5" w:rsidRDefault="00114AF5">
      <w:pPr>
        <w:pStyle w:val="a0"/>
        <w:rPr>
          <w:rFonts w:ascii="宋体" w:hAnsi="宋体"/>
        </w:rPr>
      </w:pPr>
    </w:p>
    <w:p w:rsidR="00114AF5" w:rsidRDefault="00114AF5">
      <w:pPr>
        <w:spacing w:line="200" w:lineRule="atLeast"/>
        <w:jc w:val="center"/>
        <w:rPr>
          <w:rFonts w:ascii="宋体" w:eastAsia="仿宋_GB2312" w:hAnsi="宋体"/>
          <w:b/>
        </w:rPr>
      </w:pPr>
    </w:p>
    <w:p w:rsidR="00114AF5" w:rsidRDefault="00117A8B">
      <w:pPr>
        <w:spacing w:line="200" w:lineRule="atLeast"/>
        <w:jc w:val="center"/>
        <w:rPr>
          <w:rFonts w:ascii="宋体" w:eastAsia="方正小标宋简体" w:hAnsi="宋体" w:cs="方正小标宋简体"/>
          <w:b/>
          <w:sz w:val="40"/>
          <w:szCs w:val="40"/>
        </w:rPr>
      </w:pPr>
      <w:r>
        <w:rPr>
          <w:rFonts w:ascii="宋体" w:eastAsia="方正小标宋简体" w:hAnsi="宋体" w:cs="方正小标宋简体" w:hint="eastAsia"/>
          <w:b/>
          <w:sz w:val="40"/>
          <w:szCs w:val="40"/>
        </w:rPr>
        <w:t>目</w:t>
      </w:r>
      <w:r>
        <w:rPr>
          <w:rFonts w:ascii="宋体" w:eastAsia="方正小标宋简体" w:hAnsi="宋体" w:cs="方正小标宋简体" w:hint="eastAsia"/>
          <w:b/>
          <w:sz w:val="40"/>
          <w:szCs w:val="40"/>
        </w:rPr>
        <w:t xml:space="preserve">   </w:t>
      </w:r>
      <w:r>
        <w:rPr>
          <w:rFonts w:ascii="宋体" w:eastAsia="方正小标宋简体" w:hAnsi="宋体" w:cs="方正小标宋简体" w:hint="eastAsia"/>
          <w:b/>
          <w:sz w:val="40"/>
          <w:szCs w:val="40"/>
        </w:rPr>
        <w:t>录</w:t>
      </w:r>
    </w:p>
    <w:p w:rsidR="00114AF5" w:rsidRDefault="00114AF5">
      <w:pPr>
        <w:spacing w:line="200" w:lineRule="atLeast"/>
        <w:jc w:val="center"/>
        <w:rPr>
          <w:rFonts w:ascii="宋体" w:eastAsia="仿宋_GB2312" w:hAnsi="宋体"/>
          <w:b/>
          <w:sz w:val="32"/>
          <w:szCs w:val="32"/>
        </w:rPr>
      </w:pPr>
    </w:p>
    <w:p w:rsidR="00114AF5" w:rsidRDefault="007966CF">
      <w:pPr>
        <w:pStyle w:val="10"/>
        <w:tabs>
          <w:tab w:val="clear" w:pos="9118"/>
          <w:tab w:val="right" w:leader="dot" w:pos="9638"/>
        </w:tabs>
        <w:spacing w:line="480" w:lineRule="auto"/>
        <w:rPr>
          <w:rFonts w:ascii="宋体" w:eastAsia="宋体" w:cs="宋体"/>
          <w:color w:val="auto"/>
        </w:rPr>
      </w:pPr>
      <w:r w:rsidRPr="007966CF">
        <w:rPr>
          <w:rFonts w:ascii="宋体" w:eastAsiaTheme="minorEastAsia" w:cstheme="minorEastAsia" w:hint="eastAsia"/>
          <w:b w:val="0"/>
          <w:bCs/>
          <w:color w:val="000000" w:themeColor="text1"/>
          <w:sz w:val="32"/>
          <w:szCs w:val="32"/>
        </w:rPr>
        <w:fldChar w:fldCharType="begin"/>
      </w:r>
      <w:r w:rsidR="00117A8B">
        <w:rPr>
          <w:rFonts w:ascii="宋体" w:eastAsiaTheme="minorEastAsia" w:cstheme="minorEastAsia" w:hint="eastAsia"/>
          <w:b w:val="0"/>
          <w:bCs/>
          <w:color w:val="000000" w:themeColor="text1"/>
          <w:sz w:val="32"/>
          <w:szCs w:val="32"/>
        </w:rPr>
        <w:instrText xml:space="preserve"> TOC \o "1-1" \u </w:instrText>
      </w:r>
      <w:r w:rsidRPr="007966CF">
        <w:rPr>
          <w:rFonts w:ascii="宋体" w:eastAsiaTheme="minorEastAsia" w:cstheme="minorEastAsia" w:hint="eastAsia"/>
          <w:b w:val="0"/>
          <w:bCs/>
          <w:color w:val="000000" w:themeColor="text1"/>
          <w:sz w:val="32"/>
          <w:szCs w:val="32"/>
        </w:rPr>
        <w:fldChar w:fldCharType="separate"/>
      </w:r>
      <w:r w:rsidR="00117A8B">
        <w:rPr>
          <w:rFonts w:ascii="宋体" w:eastAsia="宋体" w:cs="宋体" w:hint="eastAsia"/>
          <w:color w:val="auto"/>
          <w:szCs w:val="30"/>
        </w:rPr>
        <w:t>第一章邀请公告</w:t>
      </w:r>
      <w:r w:rsidR="00117A8B">
        <w:rPr>
          <w:rFonts w:ascii="宋体" w:eastAsia="宋体" w:cs="宋体" w:hint="eastAsia"/>
          <w:color w:val="auto"/>
        </w:rPr>
        <w:tab/>
      </w:r>
      <w:r>
        <w:rPr>
          <w:rFonts w:ascii="宋体" w:eastAsia="宋体" w:cs="宋体" w:hint="eastAsia"/>
          <w:color w:val="auto"/>
        </w:rPr>
        <w:fldChar w:fldCharType="begin"/>
      </w:r>
      <w:r w:rsidR="00117A8B">
        <w:rPr>
          <w:rFonts w:ascii="宋体" w:eastAsia="宋体" w:cs="宋体" w:hint="eastAsia"/>
          <w:color w:val="auto"/>
        </w:rPr>
        <w:instrText xml:space="preserve"> PAGEREF _Toc15781 \h </w:instrText>
      </w:r>
      <w:r>
        <w:rPr>
          <w:rFonts w:ascii="宋体" w:eastAsia="宋体" w:cs="宋体" w:hint="eastAsia"/>
          <w:color w:val="auto"/>
        </w:rPr>
      </w:r>
      <w:r>
        <w:rPr>
          <w:rFonts w:ascii="宋体" w:eastAsia="宋体" w:cs="宋体" w:hint="eastAsia"/>
          <w:color w:val="auto"/>
        </w:rPr>
        <w:fldChar w:fldCharType="separate"/>
      </w:r>
      <w:r w:rsidR="00117A8B">
        <w:rPr>
          <w:rFonts w:ascii="宋体" w:eastAsia="宋体" w:cs="宋体" w:hint="eastAsia"/>
          <w:color w:val="auto"/>
        </w:rPr>
        <w:t>1</w:t>
      </w:r>
      <w:r>
        <w:rPr>
          <w:rFonts w:ascii="宋体" w:eastAsia="宋体" w:cs="宋体" w:hint="eastAsia"/>
          <w:color w:val="auto"/>
        </w:rPr>
        <w:fldChar w:fldCharType="end"/>
      </w:r>
    </w:p>
    <w:p w:rsidR="00114AF5" w:rsidRDefault="00117A8B">
      <w:pPr>
        <w:pStyle w:val="10"/>
        <w:tabs>
          <w:tab w:val="clear" w:pos="9118"/>
          <w:tab w:val="right" w:leader="dot" w:pos="9638"/>
        </w:tabs>
        <w:spacing w:line="480" w:lineRule="auto"/>
        <w:rPr>
          <w:rFonts w:ascii="宋体" w:eastAsia="宋体" w:cs="宋体"/>
          <w:color w:val="auto"/>
        </w:rPr>
      </w:pPr>
      <w:r>
        <w:rPr>
          <w:rFonts w:ascii="宋体" w:eastAsia="宋体" w:cs="宋体" w:hint="eastAsia"/>
          <w:color w:val="auto"/>
          <w:szCs w:val="30"/>
        </w:rPr>
        <w:t>第二章 投标人须知</w:t>
      </w:r>
      <w:r>
        <w:rPr>
          <w:rFonts w:ascii="宋体" w:eastAsia="宋体" w:cs="宋体" w:hint="eastAsia"/>
          <w:color w:val="auto"/>
        </w:rPr>
        <w:tab/>
      </w:r>
      <w:r w:rsidR="007966CF">
        <w:rPr>
          <w:rFonts w:ascii="宋体" w:eastAsia="宋体" w:cs="宋体" w:hint="eastAsia"/>
          <w:color w:val="auto"/>
        </w:rPr>
        <w:fldChar w:fldCharType="begin"/>
      </w:r>
      <w:r>
        <w:rPr>
          <w:rFonts w:ascii="宋体" w:eastAsia="宋体" w:cs="宋体" w:hint="eastAsia"/>
          <w:color w:val="auto"/>
        </w:rPr>
        <w:instrText xml:space="preserve"> PAGEREF _Toc23307 \h </w:instrText>
      </w:r>
      <w:r w:rsidR="007966CF">
        <w:rPr>
          <w:rFonts w:ascii="宋体" w:eastAsia="宋体" w:cs="宋体" w:hint="eastAsia"/>
          <w:color w:val="auto"/>
        </w:rPr>
      </w:r>
      <w:r w:rsidR="007966CF">
        <w:rPr>
          <w:rFonts w:ascii="宋体" w:eastAsia="宋体" w:cs="宋体" w:hint="eastAsia"/>
          <w:color w:val="auto"/>
        </w:rPr>
        <w:fldChar w:fldCharType="separate"/>
      </w:r>
      <w:r>
        <w:rPr>
          <w:rFonts w:ascii="宋体" w:eastAsia="宋体" w:cs="宋体" w:hint="eastAsia"/>
          <w:color w:val="auto"/>
        </w:rPr>
        <w:t>2</w:t>
      </w:r>
      <w:r w:rsidR="007966CF">
        <w:rPr>
          <w:rFonts w:ascii="宋体" w:eastAsia="宋体" w:cs="宋体" w:hint="eastAsia"/>
          <w:color w:val="auto"/>
        </w:rPr>
        <w:fldChar w:fldCharType="end"/>
      </w:r>
    </w:p>
    <w:p w:rsidR="00114AF5" w:rsidRDefault="00117A8B">
      <w:pPr>
        <w:pStyle w:val="10"/>
        <w:tabs>
          <w:tab w:val="clear" w:pos="9118"/>
          <w:tab w:val="right" w:leader="dot" w:pos="9638"/>
        </w:tabs>
        <w:spacing w:line="480" w:lineRule="auto"/>
        <w:rPr>
          <w:rFonts w:ascii="宋体" w:eastAsia="宋体" w:cs="宋体"/>
          <w:color w:val="auto"/>
        </w:rPr>
      </w:pPr>
      <w:r>
        <w:rPr>
          <w:rFonts w:ascii="宋体" w:eastAsia="宋体" w:cs="宋体" w:hint="eastAsia"/>
          <w:color w:val="auto"/>
          <w:szCs w:val="30"/>
        </w:rPr>
        <w:t>第三章 商务条款及要求</w:t>
      </w:r>
      <w:r>
        <w:rPr>
          <w:rFonts w:ascii="宋体" w:eastAsia="宋体" w:cs="宋体" w:hint="eastAsia"/>
          <w:color w:val="auto"/>
        </w:rPr>
        <w:tab/>
      </w:r>
      <w:r w:rsidR="007966CF">
        <w:rPr>
          <w:rFonts w:ascii="宋体" w:eastAsia="宋体" w:cs="宋体" w:hint="eastAsia"/>
          <w:color w:val="auto"/>
        </w:rPr>
        <w:fldChar w:fldCharType="begin"/>
      </w:r>
      <w:r>
        <w:rPr>
          <w:rFonts w:ascii="宋体" w:eastAsia="宋体" w:cs="宋体" w:hint="eastAsia"/>
          <w:color w:val="auto"/>
        </w:rPr>
        <w:instrText xml:space="preserve"> PAGEREF _Toc18761 \h </w:instrText>
      </w:r>
      <w:r w:rsidR="007966CF">
        <w:rPr>
          <w:rFonts w:ascii="宋体" w:eastAsia="宋体" w:cs="宋体" w:hint="eastAsia"/>
          <w:color w:val="auto"/>
        </w:rPr>
      </w:r>
      <w:r w:rsidR="007966CF">
        <w:rPr>
          <w:rFonts w:ascii="宋体" w:eastAsia="宋体" w:cs="宋体" w:hint="eastAsia"/>
          <w:color w:val="auto"/>
        </w:rPr>
        <w:fldChar w:fldCharType="separate"/>
      </w:r>
      <w:r>
        <w:rPr>
          <w:rFonts w:ascii="宋体" w:eastAsia="宋体" w:cs="宋体" w:hint="eastAsia"/>
          <w:color w:val="auto"/>
        </w:rPr>
        <w:t>5</w:t>
      </w:r>
      <w:r w:rsidR="007966CF">
        <w:rPr>
          <w:rFonts w:ascii="宋体" w:eastAsia="宋体" w:cs="宋体" w:hint="eastAsia"/>
          <w:color w:val="auto"/>
        </w:rPr>
        <w:fldChar w:fldCharType="end"/>
      </w:r>
    </w:p>
    <w:p w:rsidR="00114AF5" w:rsidRDefault="00117A8B">
      <w:pPr>
        <w:pStyle w:val="10"/>
        <w:tabs>
          <w:tab w:val="clear" w:pos="9118"/>
          <w:tab w:val="right" w:leader="dot" w:pos="9638"/>
        </w:tabs>
        <w:spacing w:line="480" w:lineRule="auto"/>
        <w:rPr>
          <w:rFonts w:ascii="宋体" w:eastAsia="宋体" w:cs="宋体"/>
          <w:color w:val="auto"/>
        </w:rPr>
      </w:pPr>
      <w:r>
        <w:rPr>
          <w:rFonts w:ascii="宋体" w:eastAsia="宋体" w:cs="宋体" w:hint="eastAsia"/>
          <w:color w:val="auto"/>
          <w:szCs w:val="30"/>
        </w:rPr>
        <w:t>第四章四川省邛崃监狱2022年度办公文具采购报价清单</w:t>
      </w:r>
      <w:r>
        <w:rPr>
          <w:rFonts w:ascii="宋体" w:eastAsia="宋体" w:cs="宋体" w:hint="eastAsia"/>
          <w:color w:val="auto"/>
        </w:rPr>
        <w:tab/>
      </w:r>
      <w:r w:rsidR="007966CF">
        <w:rPr>
          <w:rFonts w:ascii="宋体" w:eastAsia="宋体" w:cs="宋体" w:hint="eastAsia"/>
          <w:color w:val="auto"/>
        </w:rPr>
        <w:fldChar w:fldCharType="begin"/>
      </w:r>
      <w:r>
        <w:rPr>
          <w:rFonts w:ascii="宋体" w:eastAsia="宋体" w:cs="宋体" w:hint="eastAsia"/>
          <w:color w:val="auto"/>
        </w:rPr>
        <w:instrText xml:space="preserve"> PAGEREF _Toc30771 \h </w:instrText>
      </w:r>
      <w:r w:rsidR="007966CF">
        <w:rPr>
          <w:rFonts w:ascii="宋体" w:eastAsia="宋体" w:cs="宋体" w:hint="eastAsia"/>
          <w:color w:val="auto"/>
        </w:rPr>
      </w:r>
      <w:r w:rsidR="007966CF">
        <w:rPr>
          <w:rFonts w:ascii="宋体" w:eastAsia="宋体" w:cs="宋体" w:hint="eastAsia"/>
          <w:color w:val="auto"/>
        </w:rPr>
        <w:fldChar w:fldCharType="separate"/>
      </w:r>
      <w:r>
        <w:rPr>
          <w:rFonts w:ascii="宋体" w:eastAsia="宋体" w:cs="宋体" w:hint="eastAsia"/>
          <w:color w:val="auto"/>
        </w:rPr>
        <w:t>6</w:t>
      </w:r>
      <w:r w:rsidR="007966CF">
        <w:rPr>
          <w:rFonts w:ascii="宋体" w:eastAsia="宋体" w:cs="宋体" w:hint="eastAsia"/>
          <w:color w:val="auto"/>
        </w:rPr>
        <w:fldChar w:fldCharType="end"/>
      </w:r>
    </w:p>
    <w:p w:rsidR="00114AF5" w:rsidRDefault="00117A8B">
      <w:pPr>
        <w:pStyle w:val="10"/>
        <w:tabs>
          <w:tab w:val="clear" w:pos="9118"/>
          <w:tab w:val="right" w:leader="dot" w:pos="9638"/>
        </w:tabs>
        <w:spacing w:line="480" w:lineRule="auto"/>
        <w:rPr>
          <w:rFonts w:ascii="宋体" w:eastAsia="宋体" w:cs="宋体"/>
          <w:color w:val="auto"/>
        </w:rPr>
      </w:pPr>
      <w:r>
        <w:rPr>
          <w:rFonts w:ascii="宋体" w:eastAsia="宋体" w:cs="宋体" w:hint="eastAsia"/>
          <w:color w:val="auto"/>
          <w:szCs w:val="30"/>
        </w:rPr>
        <w:t>第五章评审</w:t>
      </w:r>
      <w:r>
        <w:rPr>
          <w:rFonts w:ascii="宋体" w:eastAsia="宋体" w:cs="宋体" w:hint="eastAsia"/>
          <w:color w:val="auto"/>
        </w:rPr>
        <w:tab/>
      </w:r>
      <w:r w:rsidR="007966CF">
        <w:rPr>
          <w:rFonts w:ascii="宋体" w:eastAsia="宋体" w:cs="宋体" w:hint="eastAsia"/>
          <w:color w:val="auto"/>
        </w:rPr>
        <w:fldChar w:fldCharType="begin"/>
      </w:r>
      <w:r>
        <w:rPr>
          <w:rFonts w:ascii="宋体" w:eastAsia="宋体" w:cs="宋体" w:hint="eastAsia"/>
          <w:color w:val="auto"/>
        </w:rPr>
        <w:instrText xml:space="preserve"> PAGEREF _Toc22455 \h </w:instrText>
      </w:r>
      <w:r w:rsidR="007966CF">
        <w:rPr>
          <w:rFonts w:ascii="宋体" w:eastAsia="宋体" w:cs="宋体" w:hint="eastAsia"/>
          <w:color w:val="auto"/>
        </w:rPr>
      </w:r>
      <w:r w:rsidR="007966CF">
        <w:rPr>
          <w:rFonts w:ascii="宋体" w:eastAsia="宋体" w:cs="宋体" w:hint="eastAsia"/>
          <w:color w:val="auto"/>
        </w:rPr>
        <w:fldChar w:fldCharType="separate"/>
      </w:r>
      <w:r>
        <w:rPr>
          <w:rFonts w:ascii="宋体" w:eastAsia="宋体" w:cs="宋体" w:hint="eastAsia"/>
          <w:color w:val="auto"/>
        </w:rPr>
        <w:t>17</w:t>
      </w:r>
      <w:r w:rsidR="007966CF">
        <w:rPr>
          <w:rFonts w:ascii="宋体" w:eastAsia="宋体" w:cs="宋体" w:hint="eastAsia"/>
          <w:color w:val="auto"/>
        </w:rPr>
        <w:fldChar w:fldCharType="end"/>
      </w:r>
    </w:p>
    <w:p w:rsidR="00114AF5" w:rsidRDefault="00117A8B">
      <w:pPr>
        <w:pStyle w:val="10"/>
        <w:tabs>
          <w:tab w:val="clear" w:pos="9118"/>
          <w:tab w:val="right" w:leader="dot" w:pos="9638"/>
        </w:tabs>
        <w:spacing w:line="480" w:lineRule="auto"/>
      </w:pPr>
      <w:r>
        <w:rPr>
          <w:rFonts w:ascii="宋体" w:eastAsia="宋体" w:cs="宋体" w:hint="eastAsia"/>
          <w:color w:val="auto"/>
          <w:szCs w:val="30"/>
        </w:rPr>
        <w:t>第六章拟签订合同协议书格式条款（供参考）</w:t>
      </w:r>
      <w:r>
        <w:rPr>
          <w:rFonts w:ascii="宋体" w:eastAsia="宋体" w:cs="宋体" w:hint="eastAsia"/>
          <w:color w:val="auto"/>
        </w:rPr>
        <w:tab/>
      </w:r>
      <w:r w:rsidR="007966CF">
        <w:rPr>
          <w:rFonts w:ascii="宋体" w:eastAsia="宋体" w:cs="宋体" w:hint="eastAsia"/>
          <w:color w:val="auto"/>
        </w:rPr>
        <w:fldChar w:fldCharType="begin"/>
      </w:r>
      <w:r>
        <w:rPr>
          <w:rFonts w:ascii="宋体" w:eastAsia="宋体" w:cs="宋体" w:hint="eastAsia"/>
          <w:color w:val="auto"/>
        </w:rPr>
        <w:instrText xml:space="preserve"> PAGEREF _Toc10452 \h </w:instrText>
      </w:r>
      <w:r w:rsidR="007966CF">
        <w:rPr>
          <w:rFonts w:ascii="宋体" w:eastAsia="宋体" w:cs="宋体" w:hint="eastAsia"/>
          <w:color w:val="auto"/>
        </w:rPr>
      </w:r>
      <w:r w:rsidR="007966CF">
        <w:rPr>
          <w:rFonts w:ascii="宋体" w:eastAsia="宋体" w:cs="宋体" w:hint="eastAsia"/>
          <w:color w:val="auto"/>
        </w:rPr>
        <w:fldChar w:fldCharType="separate"/>
      </w:r>
      <w:r>
        <w:rPr>
          <w:rFonts w:ascii="宋体" w:eastAsia="宋体" w:cs="宋体" w:hint="eastAsia"/>
          <w:color w:val="auto"/>
        </w:rPr>
        <w:t>18</w:t>
      </w:r>
      <w:r w:rsidR="007966CF">
        <w:rPr>
          <w:rFonts w:ascii="宋体" w:eastAsia="宋体" w:cs="宋体" w:hint="eastAsia"/>
          <w:color w:val="auto"/>
        </w:rPr>
        <w:fldChar w:fldCharType="end"/>
      </w:r>
    </w:p>
    <w:p w:rsidR="00114AF5" w:rsidRDefault="007966CF">
      <w:pPr>
        <w:pStyle w:val="10"/>
        <w:tabs>
          <w:tab w:val="right" w:leader="middleDot" w:pos="9060"/>
        </w:tabs>
        <w:spacing w:line="740" w:lineRule="exact"/>
        <w:rPr>
          <w:rFonts w:ascii="宋体"/>
          <w:color w:val="auto"/>
          <w:sz w:val="32"/>
          <w:szCs w:val="32"/>
        </w:rPr>
      </w:pPr>
      <w:r>
        <w:rPr>
          <w:rFonts w:ascii="宋体" w:eastAsiaTheme="minorEastAsia" w:cstheme="minorEastAsia" w:hint="eastAsia"/>
          <w:bCs/>
          <w:color w:val="000000" w:themeColor="text1"/>
          <w:szCs w:val="32"/>
        </w:rPr>
        <w:fldChar w:fldCharType="end"/>
      </w:r>
    </w:p>
    <w:p w:rsidR="00114AF5" w:rsidRDefault="00114AF5">
      <w:pPr>
        <w:rPr>
          <w:rFonts w:ascii="宋体" w:eastAsia="仿宋_GB2312" w:hAnsi="宋体" w:cs="Arial"/>
          <w:b/>
          <w:bCs/>
          <w:sz w:val="32"/>
          <w:szCs w:val="32"/>
        </w:rPr>
      </w:pPr>
    </w:p>
    <w:p w:rsidR="00114AF5" w:rsidRDefault="00114AF5">
      <w:pPr>
        <w:rPr>
          <w:rFonts w:ascii="宋体" w:eastAsia="仿宋_GB2312" w:hAnsi="宋体" w:cs="Arial"/>
          <w:b/>
          <w:bCs/>
          <w:sz w:val="32"/>
          <w:szCs w:val="32"/>
        </w:rPr>
      </w:pPr>
    </w:p>
    <w:p w:rsidR="00114AF5" w:rsidRDefault="00114AF5">
      <w:pPr>
        <w:rPr>
          <w:rFonts w:ascii="宋体" w:eastAsia="仿宋_GB2312" w:hAnsi="宋体" w:cs="Arial"/>
          <w:b/>
          <w:bCs/>
          <w:sz w:val="32"/>
          <w:szCs w:val="32"/>
        </w:rPr>
      </w:pPr>
    </w:p>
    <w:p w:rsidR="00114AF5" w:rsidRDefault="00114AF5">
      <w:pPr>
        <w:rPr>
          <w:rFonts w:ascii="宋体" w:eastAsia="仿宋_GB2312" w:hAnsi="宋体" w:cs="Arial"/>
          <w:b/>
          <w:bCs/>
          <w:sz w:val="32"/>
          <w:szCs w:val="32"/>
        </w:rPr>
      </w:pPr>
    </w:p>
    <w:p w:rsidR="00114AF5" w:rsidRDefault="00114AF5">
      <w:pPr>
        <w:rPr>
          <w:rFonts w:ascii="宋体" w:eastAsia="仿宋_GB2312" w:hAnsi="宋体"/>
          <w:b/>
          <w:bCs/>
          <w:sz w:val="30"/>
          <w:szCs w:val="30"/>
        </w:rPr>
        <w:sectPr w:rsidR="00114AF5">
          <w:footerReference w:type="default" r:id="rId7"/>
          <w:pgSz w:w="11906" w:h="16838"/>
          <w:pgMar w:top="1134" w:right="1134" w:bottom="1134" w:left="1134" w:header="851" w:footer="992" w:gutter="0"/>
          <w:pgNumType w:start="1"/>
          <w:cols w:space="720"/>
          <w:docGrid w:type="lines" w:linePitch="381"/>
        </w:sectPr>
      </w:pPr>
    </w:p>
    <w:p w:rsidR="00114AF5" w:rsidRDefault="00117A8B">
      <w:pPr>
        <w:pStyle w:val="1"/>
        <w:spacing w:line="560" w:lineRule="exact"/>
        <w:jc w:val="center"/>
        <w:rPr>
          <w:rFonts w:ascii="宋体" w:eastAsia="黑体" w:hAnsi="宋体" w:cs="黑体"/>
          <w:b w:val="0"/>
          <w:bCs w:val="0"/>
          <w:sz w:val="30"/>
          <w:szCs w:val="30"/>
        </w:rPr>
      </w:pPr>
      <w:bookmarkStart w:id="1" w:name="_Toc15781"/>
      <w:r>
        <w:rPr>
          <w:rFonts w:ascii="宋体" w:eastAsia="黑体" w:hAnsi="宋体" w:cs="黑体" w:hint="eastAsia"/>
          <w:b w:val="0"/>
          <w:bCs w:val="0"/>
          <w:sz w:val="30"/>
          <w:szCs w:val="30"/>
        </w:rPr>
        <w:lastRenderedPageBreak/>
        <w:t>第一</w:t>
      </w:r>
      <w:proofErr w:type="gramStart"/>
      <w:r>
        <w:rPr>
          <w:rFonts w:ascii="宋体" w:eastAsia="黑体" w:hAnsi="宋体" w:cs="黑体" w:hint="eastAsia"/>
          <w:b w:val="0"/>
          <w:bCs w:val="0"/>
          <w:sz w:val="30"/>
          <w:szCs w:val="30"/>
        </w:rPr>
        <w:t>章邀请</w:t>
      </w:r>
      <w:proofErr w:type="gramEnd"/>
      <w:r>
        <w:rPr>
          <w:rFonts w:ascii="宋体" w:eastAsia="黑体" w:hAnsi="宋体" w:cs="黑体" w:hint="eastAsia"/>
          <w:b w:val="0"/>
          <w:bCs w:val="0"/>
          <w:sz w:val="30"/>
          <w:szCs w:val="30"/>
        </w:rPr>
        <w:t>公告</w:t>
      </w:r>
      <w:bookmarkEnd w:id="1"/>
    </w:p>
    <w:p w:rsidR="00114AF5" w:rsidRDefault="00114AF5">
      <w:pPr>
        <w:rPr>
          <w:rFonts w:ascii="宋体" w:hAnsi="宋体"/>
        </w:rPr>
      </w:pPr>
    </w:p>
    <w:p w:rsidR="00114AF5" w:rsidRDefault="00117A8B">
      <w:pPr>
        <w:spacing w:line="520" w:lineRule="exact"/>
        <w:ind w:firstLineChars="200" w:firstLine="600"/>
        <w:rPr>
          <w:rFonts w:ascii="宋体" w:eastAsia="仿宋_GB2312" w:hAnsi="宋体"/>
          <w:sz w:val="30"/>
          <w:szCs w:val="30"/>
        </w:rPr>
      </w:pPr>
      <w:bookmarkStart w:id="2" w:name="_Toc227144287"/>
      <w:r>
        <w:rPr>
          <w:rFonts w:ascii="宋体" w:eastAsia="仿宋_GB2312" w:hAnsi="宋体" w:hint="eastAsia"/>
          <w:sz w:val="30"/>
          <w:szCs w:val="30"/>
        </w:rPr>
        <w:t>四川省邛崃监狱根据单位工作需要，准备对邛崃监狱</w:t>
      </w:r>
      <w:r>
        <w:rPr>
          <w:rFonts w:ascii="宋体" w:eastAsia="仿宋_GB2312" w:hAnsi="宋体" w:hint="eastAsia"/>
          <w:sz w:val="30"/>
          <w:szCs w:val="30"/>
        </w:rPr>
        <w:t>2022</w:t>
      </w:r>
      <w:r>
        <w:rPr>
          <w:rFonts w:ascii="宋体" w:eastAsia="仿宋_GB2312" w:hAnsi="宋体" w:hint="eastAsia"/>
          <w:sz w:val="30"/>
          <w:szCs w:val="30"/>
        </w:rPr>
        <w:t>年度办公文具定点供应商采购项目进行询价采购，现诚</w:t>
      </w:r>
      <w:r>
        <w:rPr>
          <w:rFonts w:ascii="宋体" w:eastAsia="仿宋_GB2312" w:hAnsi="宋体" w:cs="宋体" w:hint="eastAsia"/>
          <w:spacing w:val="8"/>
          <w:sz w:val="30"/>
          <w:szCs w:val="30"/>
        </w:rPr>
        <w:t>邀各公司</w:t>
      </w:r>
      <w:r>
        <w:rPr>
          <w:rFonts w:ascii="宋体" w:eastAsia="仿宋_GB2312" w:hAnsi="宋体" w:hint="eastAsia"/>
          <w:sz w:val="30"/>
          <w:szCs w:val="30"/>
        </w:rPr>
        <w:t>参加此项目并与我方联系领取询价文件事宜。</w:t>
      </w:r>
    </w:p>
    <w:p w:rsidR="00114AF5" w:rsidRDefault="00117A8B">
      <w:pPr>
        <w:spacing w:line="520" w:lineRule="exact"/>
        <w:ind w:firstLineChars="150" w:firstLine="452"/>
        <w:rPr>
          <w:rFonts w:ascii="宋体" w:eastAsia="仿宋_GB2312" w:hAnsi="宋体" w:cs="仿宋_GB2312"/>
          <w:b/>
          <w:bCs/>
          <w:sz w:val="30"/>
          <w:szCs w:val="30"/>
        </w:rPr>
      </w:pPr>
      <w:r>
        <w:rPr>
          <w:rFonts w:ascii="宋体" w:eastAsia="仿宋_GB2312" w:hAnsi="宋体" w:cs="仿宋_GB2312" w:hint="eastAsia"/>
          <w:b/>
          <w:bCs/>
          <w:sz w:val="30"/>
          <w:szCs w:val="30"/>
        </w:rPr>
        <w:t>1.</w:t>
      </w:r>
      <w:r>
        <w:rPr>
          <w:rFonts w:ascii="宋体" w:eastAsia="仿宋_GB2312" w:hAnsi="宋体" w:cs="仿宋_GB2312" w:hint="eastAsia"/>
          <w:b/>
          <w:bCs/>
          <w:sz w:val="30"/>
          <w:szCs w:val="30"/>
        </w:rPr>
        <w:t>项目情况</w:t>
      </w:r>
    </w:p>
    <w:tbl>
      <w:tblPr>
        <w:tblW w:w="10805"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tblPr>
      <w:tblGrid>
        <w:gridCol w:w="2907"/>
        <w:gridCol w:w="7898"/>
      </w:tblGrid>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采购项目名称</w:t>
            </w:r>
          </w:p>
        </w:tc>
        <w:tc>
          <w:tcPr>
            <w:tcW w:w="7898" w:type="dxa"/>
            <w:noWrap/>
            <w:tcMar>
              <w:top w:w="36" w:type="dxa"/>
              <w:left w:w="36" w:type="dxa"/>
              <w:bottom w:w="36" w:type="dxa"/>
              <w:right w:w="36" w:type="dxa"/>
            </w:tcMar>
            <w:vAlign w:val="center"/>
          </w:tcPr>
          <w:p w:rsidR="00114AF5" w:rsidRDefault="00117A8B">
            <w:pPr>
              <w:widowControl/>
              <w:shd w:val="clear" w:color="auto" w:fill="FFFFFF"/>
              <w:spacing w:line="360" w:lineRule="exact"/>
              <w:textAlignment w:val="baseline"/>
              <w:outlineLvl w:val="1"/>
              <w:rPr>
                <w:rFonts w:ascii="宋体" w:hAnsi="宋体" w:cs="宋体"/>
                <w:bCs/>
                <w:kern w:val="0"/>
              </w:rPr>
            </w:pPr>
            <w:r>
              <w:rPr>
                <w:rFonts w:ascii="宋体" w:hAnsi="宋体" w:cs="宋体" w:hint="eastAsia"/>
                <w:bCs/>
                <w:kern w:val="0"/>
              </w:rPr>
              <w:t>四川省邛崃监狱2022年度办公文具定点供应商采购询价</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采购单位</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四川省邛崃监狱</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获取询价文件时间</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 xml:space="preserve">2022年 </w:t>
            </w:r>
            <w:r w:rsidR="002A2934">
              <w:rPr>
                <w:rFonts w:ascii="宋体" w:hAnsi="宋体" w:cs="宋体" w:hint="eastAsia"/>
                <w:bCs/>
                <w:kern w:val="0"/>
              </w:rPr>
              <w:t>4</w:t>
            </w:r>
            <w:r>
              <w:rPr>
                <w:rFonts w:ascii="宋体" w:hAnsi="宋体" w:cs="宋体" w:hint="eastAsia"/>
                <w:bCs/>
                <w:kern w:val="0"/>
              </w:rPr>
              <w:t xml:space="preserve">月 </w:t>
            </w:r>
            <w:r w:rsidR="002A2934">
              <w:rPr>
                <w:rFonts w:ascii="宋体" w:hAnsi="宋体" w:cs="宋体" w:hint="eastAsia"/>
                <w:bCs/>
                <w:kern w:val="0"/>
              </w:rPr>
              <w:t>8</w:t>
            </w:r>
            <w:r>
              <w:rPr>
                <w:rFonts w:ascii="宋体" w:hAnsi="宋体" w:cs="宋体" w:hint="eastAsia"/>
                <w:bCs/>
                <w:kern w:val="0"/>
              </w:rPr>
              <w:t>日</w:t>
            </w:r>
            <w:r w:rsidR="002A2934">
              <w:rPr>
                <w:rFonts w:ascii="宋体" w:hAnsi="宋体" w:cs="宋体" w:hint="eastAsia"/>
                <w:bCs/>
                <w:kern w:val="0"/>
              </w:rPr>
              <w:t>9:00</w:t>
            </w:r>
            <w:r>
              <w:rPr>
                <w:rFonts w:ascii="宋体" w:hAnsi="宋体" w:cs="宋体" w:hint="eastAsia"/>
                <w:bCs/>
                <w:kern w:val="0"/>
              </w:rPr>
              <w:t xml:space="preserve">至2022年 </w:t>
            </w:r>
            <w:r w:rsidR="00563965">
              <w:rPr>
                <w:rFonts w:ascii="宋体" w:hAnsi="宋体" w:cs="宋体" w:hint="eastAsia"/>
                <w:bCs/>
                <w:kern w:val="0"/>
              </w:rPr>
              <w:t>4</w:t>
            </w:r>
            <w:r>
              <w:rPr>
                <w:rFonts w:ascii="宋体" w:hAnsi="宋体" w:cs="宋体" w:hint="eastAsia"/>
                <w:bCs/>
                <w:kern w:val="0"/>
              </w:rPr>
              <w:t>月</w:t>
            </w:r>
            <w:r w:rsidR="002A2934">
              <w:rPr>
                <w:rFonts w:ascii="宋体" w:hAnsi="宋体" w:cs="宋体" w:hint="eastAsia"/>
                <w:bCs/>
                <w:kern w:val="0"/>
              </w:rPr>
              <w:t>12</w:t>
            </w:r>
            <w:r>
              <w:rPr>
                <w:rFonts w:ascii="宋体" w:hAnsi="宋体" w:cs="宋体" w:hint="eastAsia"/>
                <w:bCs/>
                <w:kern w:val="0"/>
              </w:rPr>
              <w:t xml:space="preserve"> 日</w:t>
            </w:r>
            <w:r w:rsidR="002A2934">
              <w:rPr>
                <w:rFonts w:ascii="宋体" w:hAnsi="宋体" w:cs="宋体" w:hint="eastAsia"/>
                <w:bCs/>
                <w:kern w:val="0"/>
              </w:rPr>
              <w:t>17:00</w:t>
            </w:r>
            <w:r>
              <w:rPr>
                <w:rFonts w:ascii="宋体" w:hAnsi="宋体" w:cs="宋体" w:hint="eastAsia"/>
                <w:bCs/>
                <w:kern w:val="0"/>
              </w:rPr>
              <w:t xml:space="preserve">  </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获取询价文件地点</w:t>
            </w:r>
          </w:p>
        </w:tc>
        <w:tc>
          <w:tcPr>
            <w:tcW w:w="7898" w:type="dxa"/>
            <w:noWrap/>
            <w:tcMar>
              <w:top w:w="36" w:type="dxa"/>
              <w:left w:w="36" w:type="dxa"/>
              <w:bottom w:w="36" w:type="dxa"/>
              <w:right w:w="36" w:type="dxa"/>
            </w:tcMar>
            <w:vAlign w:val="bottom"/>
          </w:tcPr>
          <w:p w:rsidR="00114AF5" w:rsidRDefault="00117A8B" w:rsidP="00117A8B">
            <w:pPr>
              <w:widowControl/>
              <w:spacing w:line="360" w:lineRule="exact"/>
              <w:jc w:val="left"/>
              <w:rPr>
                <w:rFonts w:ascii="宋体" w:hAnsi="宋体" w:cs="宋体"/>
                <w:bCs/>
                <w:kern w:val="0"/>
              </w:rPr>
            </w:pPr>
            <w:r>
              <w:rPr>
                <w:rFonts w:ascii="宋体" w:hAnsi="宋体" w:cs="宋体" w:hint="eastAsia"/>
                <w:bCs/>
                <w:kern w:val="0"/>
              </w:rPr>
              <w:t>邛崃</w:t>
            </w:r>
            <w:proofErr w:type="gramStart"/>
            <w:r>
              <w:rPr>
                <w:rFonts w:ascii="宋体" w:hAnsi="宋体" w:cs="宋体" w:hint="eastAsia"/>
                <w:bCs/>
                <w:kern w:val="0"/>
              </w:rPr>
              <w:t>监狱官网</w:t>
            </w:r>
            <w:proofErr w:type="gramEnd"/>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响应文件递交地点</w:t>
            </w:r>
          </w:p>
        </w:tc>
        <w:tc>
          <w:tcPr>
            <w:tcW w:w="7898" w:type="dxa"/>
            <w:noWrap/>
            <w:tcMar>
              <w:top w:w="36" w:type="dxa"/>
              <w:left w:w="36" w:type="dxa"/>
              <w:bottom w:w="36" w:type="dxa"/>
              <w:right w:w="36" w:type="dxa"/>
            </w:tcMar>
            <w:vAlign w:val="bottom"/>
          </w:tcPr>
          <w:p w:rsidR="00114AF5" w:rsidRDefault="00117A8B" w:rsidP="00117A8B">
            <w:pPr>
              <w:widowControl/>
              <w:spacing w:line="360" w:lineRule="exact"/>
              <w:jc w:val="left"/>
              <w:rPr>
                <w:rFonts w:ascii="宋体" w:hAnsi="宋体" w:cs="宋体"/>
                <w:bCs/>
                <w:kern w:val="0"/>
              </w:rPr>
            </w:pPr>
            <w:r>
              <w:rPr>
                <w:rFonts w:ascii="宋体" w:hAnsi="宋体" w:cs="宋体" w:hint="eastAsia"/>
                <w:bCs/>
                <w:kern w:val="0"/>
              </w:rPr>
              <w:t>邛崃监狱生产工作洽谈室</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响应文件开启时间</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 xml:space="preserve">2022年 </w:t>
            </w:r>
            <w:r w:rsidR="00563965">
              <w:rPr>
                <w:rFonts w:ascii="宋体" w:hAnsi="宋体" w:cs="宋体" w:hint="eastAsia"/>
                <w:bCs/>
                <w:kern w:val="0"/>
              </w:rPr>
              <w:t>4</w:t>
            </w:r>
            <w:r>
              <w:rPr>
                <w:rFonts w:ascii="宋体" w:hAnsi="宋体" w:cs="宋体" w:hint="eastAsia"/>
                <w:bCs/>
                <w:kern w:val="0"/>
              </w:rPr>
              <w:t xml:space="preserve">月 </w:t>
            </w:r>
            <w:r w:rsidR="002A2934">
              <w:rPr>
                <w:rFonts w:ascii="宋体" w:hAnsi="宋体" w:cs="宋体" w:hint="eastAsia"/>
                <w:bCs/>
                <w:kern w:val="0"/>
              </w:rPr>
              <w:t>13</w:t>
            </w:r>
            <w:r>
              <w:rPr>
                <w:rFonts w:ascii="宋体" w:hAnsi="宋体" w:cs="宋体" w:hint="eastAsia"/>
                <w:bCs/>
                <w:kern w:val="0"/>
              </w:rPr>
              <w:t>日 9:30</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响应文件开启地点</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邛崃监狱大门生产洽谈室</w:t>
            </w:r>
          </w:p>
        </w:tc>
      </w:tr>
      <w:tr w:rsidR="00114AF5">
        <w:trPr>
          <w:trHeight w:hRule="exact" w:val="454"/>
        </w:trPr>
        <w:tc>
          <w:tcPr>
            <w:tcW w:w="10805" w:type="dxa"/>
            <w:gridSpan w:val="2"/>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联系人及联系方式：</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hint="eastAsia"/>
                <w:kern w:val="0"/>
              </w:rPr>
              <w:t>项目联系单位</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hint="eastAsia"/>
                <w:bCs/>
                <w:kern w:val="0"/>
              </w:rPr>
              <w:t>公司办</w:t>
            </w:r>
          </w:p>
        </w:tc>
      </w:tr>
      <w:tr w:rsidR="00114AF5">
        <w:trPr>
          <w:trHeight w:hRule="exact" w:val="959"/>
        </w:trPr>
        <w:tc>
          <w:tcPr>
            <w:tcW w:w="2907" w:type="dxa"/>
            <w:noWrap/>
            <w:tcMar>
              <w:top w:w="36" w:type="dxa"/>
              <w:left w:w="36" w:type="dxa"/>
              <w:bottom w:w="36" w:type="dxa"/>
              <w:right w:w="22" w:type="dxa"/>
            </w:tcMar>
            <w:vAlign w:val="center"/>
          </w:tcPr>
          <w:p w:rsidR="00114AF5" w:rsidRDefault="00117A8B">
            <w:pPr>
              <w:widowControl/>
              <w:spacing w:line="360" w:lineRule="exact"/>
              <w:rPr>
                <w:rFonts w:ascii="宋体" w:hAnsi="宋体" w:cs="宋体"/>
                <w:kern w:val="0"/>
              </w:rPr>
            </w:pPr>
            <w:r>
              <w:rPr>
                <w:rFonts w:ascii="宋体" w:hAnsi="宋体" w:cs="宋体"/>
                <w:kern w:val="0"/>
              </w:rPr>
              <w:t>项目联系电话</w:t>
            </w:r>
            <w:r>
              <w:rPr>
                <w:rFonts w:ascii="宋体" w:hAnsi="宋体" w:cs="宋体" w:hint="eastAsia"/>
                <w:kern w:val="0"/>
              </w:rPr>
              <w:t>及邮箱</w:t>
            </w:r>
          </w:p>
        </w:tc>
        <w:tc>
          <w:tcPr>
            <w:tcW w:w="7898" w:type="dxa"/>
            <w:noWrap/>
            <w:tcMar>
              <w:top w:w="36" w:type="dxa"/>
              <w:left w:w="36" w:type="dxa"/>
              <w:bottom w:w="36" w:type="dxa"/>
              <w:right w:w="36" w:type="dxa"/>
            </w:tcMar>
            <w:vAlign w:val="center"/>
          </w:tcPr>
          <w:p w:rsidR="00114AF5" w:rsidRDefault="00117A8B">
            <w:pPr>
              <w:widowControl/>
              <w:spacing w:line="360" w:lineRule="exact"/>
              <w:rPr>
                <w:rFonts w:ascii="宋体" w:hAnsi="宋体" w:cs="宋体"/>
                <w:bCs/>
                <w:kern w:val="0"/>
              </w:rPr>
            </w:pPr>
            <w:r>
              <w:rPr>
                <w:rFonts w:ascii="宋体" w:hAnsi="宋体" w:cs="宋体" w:hint="eastAsia"/>
                <w:bCs/>
                <w:kern w:val="0"/>
              </w:rPr>
              <w:t>028-88808053  scsqljy88808053@163.com</w:t>
            </w:r>
          </w:p>
          <w:p w:rsidR="00114AF5" w:rsidRDefault="00117A8B">
            <w:pPr>
              <w:widowControl/>
              <w:spacing w:line="360" w:lineRule="exact"/>
              <w:rPr>
                <w:rFonts w:ascii="宋体" w:hAnsi="宋体" w:cs="宋体"/>
                <w:bCs/>
                <w:kern w:val="0"/>
              </w:rPr>
            </w:pPr>
            <w:r>
              <w:rPr>
                <w:rFonts w:ascii="宋体" w:hAnsi="宋体" w:cs="宋体" w:hint="eastAsia"/>
                <w:bCs/>
                <w:kern w:val="0"/>
              </w:rPr>
              <w:t>邮箱报名格式：项目名称+报名单位全称+代理人姓名+联系电话</w:t>
            </w:r>
          </w:p>
        </w:tc>
      </w:tr>
      <w:tr w:rsidR="00114AF5">
        <w:trPr>
          <w:trHeight w:hRule="exact" w:val="454"/>
        </w:trPr>
        <w:tc>
          <w:tcPr>
            <w:tcW w:w="2907" w:type="dxa"/>
            <w:noWrap/>
            <w:tcMar>
              <w:top w:w="36" w:type="dxa"/>
              <w:left w:w="36" w:type="dxa"/>
              <w:bottom w:w="36" w:type="dxa"/>
              <w:right w:w="22" w:type="dxa"/>
            </w:tcMar>
            <w:vAlign w:val="bottom"/>
          </w:tcPr>
          <w:p w:rsidR="00114AF5" w:rsidRDefault="00117A8B">
            <w:pPr>
              <w:widowControl/>
              <w:spacing w:line="360" w:lineRule="exact"/>
              <w:jc w:val="left"/>
              <w:rPr>
                <w:rFonts w:ascii="宋体" w:hAnsi="宋体" w:cs="宋体"/>
                <w:kern w:val="0"/>
              </w:rPr>
            </w:pPr>
            <w:r>
              <w:rPr>
                <w:rFonts w:ascii="宋体" w:hAnsi="宋体" w:cs="宋体"/>
                <w:kern w:val="0"/>
              </w:rPr>
              <w:t>采购单位地址</w:t>
            </w:r>
          </w:p>
        </w:tc>
        <w:tc>
          <w:tcPr>
            <w:tcW w:w="7898" w:type="dxa"/>
            <w:noWrap/>
            <w:tcMar>
              <w:top w:w="36" w:type="dxa"/>
              <w:left w:w="36" w:type="dxa"/>
              <w:bottom w:w="36" w:type="dxa"/>
              <w:right w:w="36" w:type="dxa"/>
            </w:tcMar>
            <w:vAlign w:val="bottom"/>
          </w:tcPr>
          <w:p w:rsidR="00114AF5" w:rsidRDefault="00117A8B">
            <w:pPr>
              <w:widowControl/>
              <w:spacing w:line="360" w:lineRule="exact"/>
              <w:jc w:val="left"/>
              <w:rPr>
                <w:rFonts w:ascii="宋体" w:hAnsi="宋体" w:cs="宋体"/>
                <w:bCs/>
                <w:kern w:val="0"/>
              </w:rPr>
            </w:pPr>
            <w:r>
              <w:rPr>
                <w:rFonts w:ascii="宋体" w:hAnsi="宋体" w:cs="宋体"/>
                <w:bCs/>
                <w:kern w:val="0"/>
              </w:rPr>
              <w:t>成都市邛崃市临邛镇</w:t>
            </w:r>
            <w:r>
              <w:rPr>
                <w:rFonts w:ascii="宋体" w:hAnsi="宋体" w:cs="宋体" w:hint="eastAsia"/>
                <w:bCs/>
                <w:kern w:val="0"/>
              </w:rPr>
              <w:t>大东街669号</w:t>
            </w:r>
          </w:p>
        </w:tc>
      </w:tr>
    </w:tbl>
    <w:p w:rsidR="00114AF5" w:rsidRDefault="00117A8B">
      <w:pPr>
        <w:spacing w:line="520" w:lineRule="exact"/>
        <w:ind w:firstLineChars="200" w:firstLine="602"/>
        <w:rPr>
          <w:rFonts w:ascii="宋体" w:eastAsia="仿宋_GB2312" w:hAnsi="宋体" w:cs="仿宋_GB2312"/>
          <w:b/>
          <w:bCs/>
          <w:sz w:val="30"/>
          <w:szCs w:val="30"/>
        </w:rPr>
      </w:pPr>
      <w:r>
        <w:rPr>
          <w:rFonts w:ascii="宋体" w:eastAsia="仿宋_GB2312" w:hAnsi="宋体" w:cs="仿宋_GB2312" w:hint="eastAsia"/>
          <w:b/>
          <w:bCs/>
          <w:sz w:val="30"/>
          <w:szCs w:val="30"/>
        </w:rPr>
        <w:t>2.</w:t>
      </w:r>
      <w:r>
        <w:rPr>
          <w:rFonts w:ascii="宋体" w:eastAsia="仿宋_GB2312" w:hAnsi="宋体" w:cs="仿宋_GB2312" w:hint="eastAsia"/>
          <w:b/>
          <w:bCs/>
          <w:sz w:val="30"/>
          <w:szCs w:val="30"/>
        </w:rPr>
        <w:t>投标人资格条件要求</w:t>
      </w:r>
    </w:p>
    <w:p w:rsidR="00114AF5" w:rsidRDefault="00117A8B">
      <w:pPr>
        <w:spacing w:line="520" w:lineRule="exact"/>
        <w:ind w:firstLineChars="200" w:firstLine="600"/>
        <w:rPr>
          <w:rFonts w:ascii="宋体" w:eastAsia="仿宋_GB2312" w:hAnsi="宋体"/>
          <w:sz w:val="30"/>
          <w:szCs w:val="30"/>
        </w:rPr>
      </w:pPr>
      <w:r>
        <w:rPr>
          <w:rFonts w:ascii="宋体" w:eastAsia="仿宋_GB2312" w:hAnsi="宋体" w:hint="eastAsia"/>
          <w:sz w:val="30"/>
          <w:szCs w:val="30"/>
        </w:rPr>
        <w:t>2.1</w:t>
      </w:r>
      <w:r>
        <w:rPr>
          <w:rFonts w:ascii="宋体" w:eastAsia="仿宋_GB2312" w:hAnsi="宋体" w:hint="eastAsia"/>
          <w:sz w:val="30"/>
          <w:szCs w:val="30"/>
        </w:rPr>
        <w:t>在中华人民共和国境内注册</w:t>
      </w:r>
      <w:r>
        <w:rPr>
          <w:rFonts w:ascii="宋体" w:eastAsia="仿宋_GB2312" w:hAnsi="宋体" w:hint="eastAsia"/>
          <w:color w:val="0000FF"/>
          <w:sz w:val="30"/>
          <w:szCs w:val="30"/>
        </w:rPr>
        <w:t>，</w:t>
      </w:r>
      <w:r>
        <w:rPr>
          <w:rFonts w:ascii="宋体" w:eastAsia="仿宋_GB2312" w:hAnsi="宋体" w:hint="eastAsia"/>
          <w:sz w:val="30"/>
          <w:szCs w:val="30"/>
        </w:rPr>
        <w:t>具有独立承担民事责任能力的企业法人；</w:t>
      </w:r>
    </w:p>
    <w:p w:rsidR="00114AF5" w:rsidRDefault="00117A8B">
      <w:pPr>
        <w:spacing w:line="520" w:lineRule="exact"/>
        <w:ind w:firstLineChars="200" w:firstLine="600"/>
        <w:rPr>
          <w:rFonts w:ascii="宋体" w:eastAsia="仿宋_GB2312" w:hAnsi="宋体"/>
          <w:sz w:val="30"/>
          <w:szCs w:val="30"/>
        </w:rPr>
      </w:pPr>
      <w:r>
        <w:rPr>
          <w:rFonts w:ascii="宋体" w:eastAsia="仿宋_GB2312" w:hAnsi="宋体" w:hint="eastAsia"/>
          <w:color w:val="000000"/>
          <w:sz w:val="30"/>
          <w:szCs w:val="30"/>
        </w:rPr>
        <w:t>2.2</w:t>
      </w:r>
      <w:r>
        <w:rPr>
          <w:rFonts w:ascii="宋体" w:eastAsia="仿宋_GB2312" w:hAnsi="宋体" w:hint="eastAsia"/>
          <w:sz w:val="30"/>
          <w:szCs w:val="30"/>
        </w:rPr>
        <w:t>具有有效的营业执照、税务登记证、组织机构代码等相关证件和相应的办公文具经营的业务资质；</w:t>
      </w:r>
    </w:p>
    <w:p w:rsidR="00114AF5" w:rsidRDefault="00212D28">
      <w:pPr>
        <w:spacing w:line="520" w:lineRule="exact"/>
        <w:ind w:firstLineChars="200" w:firstLine="600"/>
        <w:rPr>
          <w:rFonts w:ascii="宋体" w:eastAsia="仿宋_GB2312" w:hAnsi="宋体"/>
          <w:sz w:val="30"/>
          <w:szCs w:val="30"/>
        </w:rPr>
      </w:pPr>
      <w:r>
        <w:rPr>
          <w:rFonts w:ascii="宋体" w:eastAsia="仿宋_GB2312" w:hAnsi="宋体" w:hint="eastAsia"/>
          <w:sz w:val="30"/>
          <w:szCs w:val="30"/>
        </w:rPr>
        <w:t>2.3</w:t>
      </w:r>
      <w:r w:rsidR="00117A8B">
        <w:rPr>
          <w:rFonts w:ascii="宋体" w:eastAsia="仿宋_GB2312" w:hAnsi="宋体" w:hint="eastAsia"/>
          <w:sz w:val="30"/>
          <w:szCs w:val="30"/>
        </w:rPr>
        <w:t>具有履行合同所必需的货物质保能力；</w:t>
      </w:r>
    </w:p>
    <w:p w:rsidR="00114AF5" w:rsidRDefault="00212D28">
      <w:pPr>
        <w:spacing w:line="520" w:lineRule="exact"/>
        <w:ind w:firstLineChars="200" w:firstLine="600"/>
        <w:rPr>
          <w:rFonts w:ascii="宋体" w:eastAsia="仿宋_GB2312" w:hAnsi="宋体"/>
          <w:sz w:val="30"/>
          <w:szCs w:val="30"/>
        </w:rPr>
      </w:pPr>
      <w:r>
        <w:rPr>
          <w:rFonts w:ascii="宋体" w:eastAsia="仿宋_GB2312" w:hAnsi="宋体" w:hint="eastAsia"/>
          <w:sz w:val="30"/>
          <w:szCs w:val="30"/>
        </w:rPr>
        <w:t>2.4</w:t>
      </w:r>
      <w:r>
        <w:rPr>
          <w:rFonts w:ascii="宋体" w:eastAsia="仿宋_GB2312" w:hAnsi="宋体" w:hint="eastAsia"/>
          <w:sz w:val="30"/>
          <w:szCs w:val="30"/>
        </w:rPr>
        <w:t>本次投标不接受联合体投标。</w:t>
      </w:r>
    </w:p>
    <w:p w:rsidR="00114AF5" w:rsidRDefault="00114AF5">
      <w:pPr>
        <w:spacing w:line="520" w:lineRule="exact"/>
        <w:ind w:firstLineChars="200" w:firstLine="600"/>
        <w:rPr>
          <w:rFonts w:ascii="宋体" w:eastAsia="仿宋_GB2312" w:hAnsi="宋体"/>
          <w:color w:val="000000"/>
          <w:sz w:val="30"/>
          <w:szCs w:val="30"/>
        </w:rPr>
      </w:pPr>
    </w:p>
    <w:p w:rsidR="00114AF5" w:rsidRDefault="00117A8B">
      <w:pPr>
        <w:pStyle w:val="1"/>
        <w:spacing w:line="560" w:lineRule="exact"/>
        <w:jc w:val="center"/>
        <w:rPr>
          <w:rFonts w:ascii="宋体" w:eastAsia="仿宋_GB2312" w:hAnsi="宋体"/>
          <w:b w:val="0"/>
          <w:bCs w:val="0"/>
          <w:sz w:val="30"/>
          <w:szCs w:val="30"/>
        </w:rPr>
      </w:pPr>
      <w:r>
        <w:rPr>
          <w:rFonts w:ascii="宋体" w:eastAsia="仿宋_GB2312" w:hAnsi="宋体" w:hint="eastAsia"/>
          <w:b w:val="0"/>
          <w:sz w:val="30"/>
          <w:szCs w:val="30"/>
        </w:rPr>
        <w:br w:type="page"/>
      </w:r>
      <w:bookmarkStart w:id="3" w:name="_Toc23307"/>
      <w:r>
        <w:rPr>
          <w:rFonts w:ascii="宋体" w:eastAsia="黑体" w:hAnsi="宋体" w:cs="黑体" w:hint="eastAsia"/>
          <w:b w:val="0"/>
          <w:bCs w:val="0"/>
          <w:sz w:val="30"/>
          <w:szCs w:val="30"/>
        </w:rPr>
        <w:lastRenderedPageBreak/>
        <w:t>第二章</w:t>
      </w:r>
      <w:r>
        <w:rPr>
          <w:rFonts w:ascii="宋体" w:eastAsia="黑体" w:hAnsi="宋体" w:cs="黑体" w:hint="eastAsia"/>
          <w:b w:val="0"/>
          <w:bCs w:val="0"/>
          <w:sz w:val="30"/>
          <w:szCs w:val="30"/>
        </w:rPr>
        <w:t xml:space="preserve"> </w:t>
      </w:r>
      <w:r>
        <w:rPr>
          <w:rFonts w:ascii="宋体" w:eastAsia="黑体" w:hAnsi="宋体" w:cs="黑体" w:hint="eastAsia"/>
          <w:b w:val="0"/>
          <w:bCs w:val="0"/>
          <w:sz w:val="30"/>
          <w:szCs w:val="30"/>
        </w:rPr>
        <w:t>投标人须知</w:t>
      </w:r>
      <w:bookmarkEnd w:id="3"/>
    </w:p>
    <w:p w:rsidR="00114AF5" w:rsidRDefault="00117A8B" w:rsidP="007966CF">
      <w:pPr>
        <w:spacing w:beforeLines="50" w:afterLines="50" w:line="140" w:lineRule="atLeast"/>
        <w:ind w:firstLineChars="150" w:firstLine="452"/>
        <w:rPr>
          <w:rFonts w:ascii="宋体" w:eastAsia="仿宋_GB2312" w:hAnsi="宋体" w:cs="仿宋_GB2312"/>
          <w:b/>
          <w:bCs/>
          <w:sz w:val="30"/>
          <w:szCs w:val="30"/>
        </w:rPr>
      </w:pPr>
      <w:r>
        <w:rPr>
          <w:rFonts w:ascii="宋体" w:eastAsia="仿宋_GB2312" w:hAnsi="宋体" w:cs="仿宋_GB2312" w:hint="eastAsia"/>
          <w:b/>
          <w:bCs/>
          <w:sz w:val="30"/>
          <w:szCs w:val="30"/>
        </w:rPr>
        <w:t>1.</w:t>
      </w:r>
      <w:r>
        <w:rPr>
          <w:rFonts w:ascii="宋体" w:eastAsia="仿宋_GB2312" w:hAnsi="宋体" w:cs="仿宋_GB2312" w:hint="eastAsia"/>
          <w:b/>
          <w:bCs/>
          <w:sz w:val="30"/>
          <w:szCs w:val="30"/>
        </w:rPr>
        <w:t>投标人须知前附表</w:t>
      </w:r>
    </w:p>
    <w:tbl>
      <w:tblPr>
        <w:tblW w:w="9923"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2451"/>
        <w:gridCol w:w="6489"/>
      </w:tblGrid>
      <w:tr w:rsidR="00114AF5">
        <w:trPr>
          <w:trHeight w:val="654"/>
        </w:trPr>
        <w:tc>
          <w:tcPr>
            <w:tcW w:w="983" w:type="dxa"/>
            <w:noWrap/>
            <w:vAlign w:val="center"/>
          </w:tcPr>
          <w:p w:rsidR="00114AF5" w:rsidRDefault="00117A8B">
            <w:pPr>
              <w:tabs>
                <w:tab w:val="left" w:pos="7665"/>
              </w:tabs>
              <w:snapToGrid w:val="0"/>
              <w:spacing w:line="460" w:lineRule="exact"/>
              <w:jc w:val="center"/>
              <w:rPr>
                <w:rFonts w:ascii="宋体" w:hAnsi="宋体" w:cs="宋体"/>
                <w:b/>
              </w:rPr>
            </w:pPr>
            <w:r>
              <w:rPr>
                <w:rFonts w:ascii="宋体" w:hAnsi="宋体" w:cs="宋体" w:hint="eastAsia"/>
                <w:b/>
              </w:rPr>
              <w:t>序号</w:t>
            </w:r>
          </w:p>
        </w:tc>
        <w:tc>
          <w:tcPr>
            <w:tcW w:w="2451" w:type="dxa"/>
            <w:noWrap/>
            <w:vAlign w:val="center"/>
          </w:tcPr>
          <w:p w:rsidR="00114AF5" w:rsidRDefault="00117A8B">
            <w:pPr>
              <w:tabs>
                <w:tab w:val="left" w:pos="7665"/>
              </w:tabs>
              <w:snapToGrid w:val="0"/>
              <w:spacing w:line="460" w:lineRule="exact"/>
              <w:jc w:val="center"/>
              <w:rPr>
                <w:rFonts w:ascii="宋体" w:hAnsi="宋体" w:cs="宋体"/>
                <w:b/>
              </w:rPr>
            </w:pPr>
            <w:r>
              <w:rPr>
                <w:rFonts w:ascii="宋体" w:hAnsi="宋体" w:cs="宋体" w:hint="eastAsia"/>
                <w:b/>
              </w:rPr>
              <w:t>内 容</w:t>
            </w:r>
          </w:p>
        </w:tc>
        <w:tc>
          <w:tcPr>
            <w:tcW w:w="6489" w:type="dxa"/>
            <w:noWrap/>
            <w:vAlign w:val="center"/>
          </w:tcPr>
          <w:p w:rsidR="00114AF5" w:rsidRDefault="00117A8B">
            <w:pPr>
              <w:tabs>
                <w:tab w:val="left" w:pos="7665"/>
              </w:tabs>
              <w:snapToGrid w:val="0"/>
              <w:spacing w:line="460" w:lineRule="exact"/>
              <w:jc w:val="center"/>
              <w:rPr>
                <w:rFonts w:ascii="宋体" w:hAnsi="宋体" w:cs="宋体"/>
                <w:b/>
              </w:rPr>
            </w:pPr>
            <w:r>
              <w:rPr>
                <w:rFonts w:ascii="宋体" w:hAnsi="宋体" w:cs="宋体" w:hint="eastAsia"/>
                <w:b/>
              </w:rPr>
              <w:t>说明与要求</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1</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项目名称</w:t>
            </w:r>
          </w:p>
        </w:tc>
        <w:tc>
          <w:tcPr>
            <w:tcW w:w="6489" w:type="dxa"/>
            <w:noWrap/>
            <w:vAlign w:val="center"/>
          </w:tcPr>
          <w:p w:rsidR="00114AF5" w:rsidRDefault="00117A8B">
            <w:pPr>
              <w:spacing w:line="460" w:lineRule="exact"/>
              <w:rPr>
                <w:rFonts w:ascii="宋体" w:hAnsi="宋体" w:cs="宋体"/>
              </w:rPr>
            </w:pPr>
            <w:r>
              <w:rPr>
                <w:rFonts w:ascii="宋体" w:hAnsi="宋体" w:cs="宋体" w:hint="eastAsia"/>
                <w:bCs/>
                <w:kern w:val="0"/>
              </w:rPr>
              <w:t>四川省邛崃监狱2022年度办公文具定点供应商采购</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2</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项目分包及说明</w:t>
            </w:r>
          </w:p>
        </w:tc>
        <w:tc>
          <w:tcPr>
            <w:tcW w:w="6489" w:type="dxa"/>
            <w:noWrap/>
            <w:vAlign w:val="center"/>
          </w:tcPr>
          <w:p w:rsidR="00114AF5" w:rsidRDefault="00117A8B">
            <w:pPr>
              <w:spacing w:line="460" w:lineRule="exact"/>
              <w:rPr>
                <w:rFonts w:ascii="宋体" w:hAnsi="宋体" w:cs="宋体"/>
                <w:b/>
              </w:rPr>
            </w:pPr>
            <w:r>
              <w:rPr>
                <w:rFonts w:ascii="宋体" w:hAnsi="宋体" w:cs="宋体" w:hint="eastAsia"/>
                <w:b/>
              </w:rPr>
              <w:t>本项目不允许分包</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3</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投标有效期</w:t>
            </w:r>
          </w:p>
        </w:tc>
        <w:tc>
          <w:tcPr>
            <w:tcW w:w="6489" w:type="dxa"/>
            <w:noWrap/>
            <w:vAlign w:val="center"/>
          </w:tcPr>
          <w:p w:rsidR="00114AF5" w:rsidRDefault="00117A8B">
            <w:pPr>
              <w:tabs>
                <w:tab w:val="left" w:pos="7665"/>
              </w:tabs>
              <w:snapToGrid w:val="0"/>
              <w:spacing w:line="460" w:lineRule="exact"/>
              <w:rPr>
                <w:rFonts w:ascii="宋体" w:hAnsi="宋体" w:cs="宋体"/>
              </w:rPr>
            </w:pPr>
            <w:r>
              <w:rPr>
                <w:rFonts w:ascii="宋体" w:hAnsi="宋体" w:cs="宋体" w:hint="eastAsia"/>
              </w:rPr>
              <w:t>投标有效期：开标后</w:t>
            </w:r>
            <w:r>
              <w:rPr>
                <w:rFonts w:ascii="宋体" w:hAnsi="宋体" w:cs="宋体" w:hint="eastAsia"/>
                <w:u w:val="single"/>
              </w:rPr>
              <w:t>30</w:t>
            </w:r>
            <w:r>
              <w:rPr>
                <w:rFonts w:ascii="宋体" w:hAnsi="宋体" w:cs="宋体" w:hint="eastAsia"/>
              </w:rPr>
              <w:t>天。</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4</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投标文件的组成</w:t>
            </w:r>
          </w:p>
        </w:tc>
        <w:tc>
          <w:tcPr>
            <w:tcW w:w="6489" w:type="dxa"/>
            <w:noWrap/>
            <w:vAlign w:val="center"/>
          </w:tcPr>
          <w:p w:rsidR="00114AF5" w:rsidRDefault="00117A8B">
            <w:pPr>
              <w:tabs>
                <w:tab w:val="left" w:pos="7665"/>
              </w:tabs>
              <w:snapToGrid w:val="0"/>
              <w:spacing w:line="460" w:lineRule="exact"/>
              <w:rPr>
                <w:rFonts w:ascii="宋体" w:hAnsi="宋体" w:cs="宋体"/>
                <w:b/>
              </w:rPr>
            </w:pPr>
            <w:r>
              <w:rPr>
                <w:rFonts w:ascii="宋体" w:hAnsi="宋体" w:cs="宋体" w:hint="eastAsia"/>
                <w:b/>
              </w:rPr>
              <w:t>开标一览表一份、投标文件正本一份。</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5</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获取询价文件时间与地点</w:t>
            </w:r>
          </w:p>
        </w:tc>
        <w:tc>
          <w:tcPr>
            <w:tcW w:w="6489" w:type="dxa"/>
            <w:noWrap/>
            <w:vAlign w:val="center"/>
          </w:tcPr>
          <w:p w:rsidR="00114AF5" w:rsidRDefault="00117A8B">
            <w:pPr>
              <w:tabs>
                <w:tab w:val="left" w:pos="7665"/>
              </w:tabs>
              <w:snapToGrid w:val="0"/>
              <w:spacing w:line="460" w:lineRule="exact"/>
              <w:rPr>
                <w:rFonts w:ascii="宋体" w:hAnsi="宋体" w:cs="宋体"/>
              </w:rPr>
            </w:pPr>
            <w:r>
              <w:rPr>
                <w:rFonts w:ascii="宋体" w:hAnsi="宋体" w:cs="宋体" w:hint="eastAsia"/>
              </w:rPr>
              <w:t>见第一</w:t>
            </w:r>
            <w:proofErr w:type="gramStart"/>
            <w:r>
              <w:rPr>
                <w:rFonts w:ascii="宋体" w:hAnsi="宋体" w:cs="宋体" w:hint="eastAsia"/>
              </w:rPr>
              <w:t>章邀请</w:t>
            </w:r>
            <w:proofErr w:type="gramEnd"/>
            <w:r>
              <w:rPr>
                <w:rFonts w:ascii="宋体" w:hAnsi="宋体" w:cs="宋体" w:hint="eastAsia"/>
              </w:rPr>
              <w:t>公告</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6</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递交投标文件的时间与地点</w:t>
            </w:r>
          </w:p>
        </w:tc>
        <w:tc>
          <w:tcPr>
            <w:tcW w:w="6489" w:type="dxa"/>
            <w:noWrap/>
            <w:vAlign w:val="center"/>
          </w:tcPr>
          <w:p w:rsidR="00114AF5" w:rsidRDefault="00117A8B">
            <w:pPr>
              <w:tabs>
                <w:tab w:val="left" w:pos="7665"/>
              </w:tabs>
              <w:snapToGrid w:val="0"/>
              <w:spacing w:line="460" w:lineRule="exact"/>
              <w:rPr>
                <w:rFonts w:ascii="宋体" w:hAnsi="宋体" w:cs="宋体"/>
              </w:rPr>
            </w:pPr>
            <w:r>
              <w:rPr>
                <w:rFonts w:ascii="宋体" w:hAnsi="宋体" w:cs="宋体" w:hint="eastAsia"/>
              </w:rPr>
              <w:t>见第一</w:t>
            </w:r>
            <w:proofErr w:type="gramStart"/>
            <w:r>
              <w:rPr>
                <w:rFonts w:ascii="宋体" w:hAnsi="宋体" w:cs="宋体" w:hint="eastAsia"/>
              </w:rPr>
              <w:t>章邀请</w:t>
            </w:r>
            <w:proofErr w:type="gramEnd"/>
            <w:r>
              <w:rPr>
                <w:rFonts w:ascii="宋体" w:hAnsi="宋体" w:cs="宋体" w:hint="eastAsia"/>
              </w:rPr>
              <w:t>公告</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7</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开标时间与开标地点</w:t>
            </w:r>
          </w:p>
        </w:tc>
        <w:tc>
          <w:tcPr>
            <w:tcW w:w="6489" w:type="dxa"/>
            <w:noWrap/>
            <w:vAlign w:val="center"/>
          </w:tcPr>
          <w:p w:rsidR="00114AF5" w:rsidRDefault="00117A8B">
            <w:pPr>
              <w:widowControl/>
              <w:spacing w:before="100" w:beforeAutospacing="1" w:after="100" w:afterAutospacing="1" w:line="460" w:lineRule="exact"/>
              <w:jc w:val="left"/>
              <w:rPr>
                <w:rFonts w:ascii="宋体" w:hAnsi="宋体" w:cs="宋体"/>
                <w:kern w:val="0"/>
              </w:rPr>
            </w:pPr>
            <w:r>
              <w:rPr>
                <w:rFonts w:ascii="宋体" w:hAnsi="宋体" w:cs="宋体" w:hint="eastAsia"/>
              </w:rPr>
              <w:t>见第一</w:t>
            </w:r>
            <w:proofErr w:type="gramStart"/>
            <w:r>
              <w:rPr>
                <w:rFonts w:ascii="宋体" w:hAnsi="宋体" w:cs="宋体" w:hint="eastAsia"/>
              </w:rPr>
              <w:t>章邀请</w:t>
            </w:r>
            <w:proofErr w:type="gramEnd"/>
            <w:r>
              <w:rPr>
                <w:rFonts w:ascii="宋体" w:hAnsi="宋体" w:cs="宋体" w:hint="eastAsia"/>
              </w:rPr>
              <w:t>公告</w:t>
            </w:r>
          </w:p>
        </w:tc>
      </w:tr>
      <w:tr w:rsidR="00114AF5">
        <w:trPr>
          <w:trHeight w:hRule="exact" w:val="1134"/>
        </w:trPr>
        <w:tc>
          <w:tcPr>
            <w:tcW w:w="983" w:type="dxa"/>
            <w:noWrap/>
            <w:vAlign w:val="center"/>
          </w:tcPr>
          <w:p w:rsidR="00114AF5" w:rsidRDefault="00117A8B">
            <w:pPr>
              <w:tabs>
                <w:tab w:val="left" w:pos="7665"/>
              </w:tabs>
              <w:snapToGrid w:val="0"/>
              <w:spacing w:line="460" w:lineRule="exact"/>
              <w:jc w:val="center"/>
              <w:rPr>
                <w:rFonts w:ascii="宋体" w:hAnsi="宋体" w:cs="宋体"/>
              </w:rPr>
            </w:pPr>
            <w:r>
              <w:rPr>
                <w:rFonts w:ascii="宋体" w:hAnsi="宋体" w:cs="宋体" w:hint="eastAsia"/>
              </w:rPr>
              <w:t>8</w:t>
            </w:r>
          </w:p>
        </w:tc>
        <w:tc>
          <w:tcPr>
            <w:tcW w:w="2451" w:type="dxa"/>
            <w:noWrap/>
            <w:vAlign w:val="center"/>
          </w:tcPr>
          <w:p w:rsidR="00114AF5" w:rsidRDefault="00117A8B">
            <w:pPr>
              <w:tabs>
                <w:tab w:val="left" w:pos="7665"/>
              </w:tabs>
              <w:snapToGrid w:val="0"/>
              <w:spacing w:line="400" w:lineRule="exact"/>
              <w:rPr>
                <w:rFonts w:ascii="宋体" w:hAnsi="宋体" w:cs="宋体"/>
              </w:rPr>
            </w:pPr>
            <w:r>
              <w:rPr>
                <w:rFonts w:ascii="宋体" w:hAnsi="宋体" w:cs="宋体" w:hint="eastAsia"/>
              </w:rPr>
              <w:t>年度资金预算</w:t>
            </w:r>
          </w:p>
        </w:tc>
        <w:tc>
          <w:tcPr>
            <w:tcW w:w="6489" w:type="dxa"/>
            <w:noWrap/>
            <w:vAlign w:val="center"/>
          </w:tcPr>
          <w:p w:rsidR="00114AF5" w:rsidRDefault="00117A8B">
            <w:pPr>
              <w:widowControl/>
              <w:spacing w:before="100" w:beforeAutospacing="1" w:after="100" w:afterAutospacing="1" w:line="460" w:lineRule="exact"/>
              <w:jc w:val="left"/>
              <w:rPr>
                <w:rFonts w:ascii="宋体" w:hAnsi="宋体" w:cs="宋体"/>
                <w:b/>
              </w:rPr>
            </w:pPr>
            <w:r>
              <w:rPr>
                <w:rFonts w:ascii="宋体" w:hAnsi="宋体" w:cs="宋体" w:hint="eastAsia"/>
                <w:b/>
              </w:rPr>
              <w:t>约130000元（大写：拾叁万元）</w:t>
            </w:r>
          </w:p>
        </w:tc>
      </w:tr>
    </w:tbl>
    <w:bookmarkEnd w:id="2"/>
    <w:p w:rsidR="00114AF5" w:rsidRDefault="00117A8B">
      <w:pPr>
        <w:spacing w:line="520" w:lineRule="exact"/>
        <w:ind w:firstLineChars="200" w:firstLine="602"/>
        <w:rPr>
          <w:rFonts w:ascii="宋体" w:eastAsia="仿宋_GB2312" w:hAnsi="宋体" w:cs="仿宋_GB2312"/>
          <w:b/>
          <w:bCs/>
          <w:sz w:val="30"/>
          <w:szCs w:val="30"/>
        </w:rPr>
      </w:pPr>
      <w:r>
        <w:rPr>
          <w:rFonts w:ascii="宋体" w:eastAsia="仿宋_GB2312" w:hAnsi="宋体" w:cs="仿宋_GB2312" w:hint="eastAsia"/>
          <w:b/>
          <w:bCs/>
          <w:sz w:val="30"/>
          <w:szCs w:val="30"/>
        </w:rPr>
        <w:t>2.</w:t>
      </w:r>
      <w:r>
        <w:rPr>
          <w:rFonts w:ascii="宋体" w:eastAsia="仿宋_GB2312" w:hAnsi="宋体" w:cs="仿宋_GB2312" w:hint="eastAsia"/>
          <w:b/>
          <w:bCs/>
          <w:sz w:val="30"/>
          <w:szCs w:val="30"/>
        </w:rPr>
        <w:t>说明</w:t>
      </w:r>
      <w:bookmarkStart w:id="4" w:name="_Toc227144290"/>
      <w:r>
        <w:rPr>
          <w:rFonts w:ascii="宋体" w:eastAsia="仿宋_GB2312" w:hAnsi="宋体" w:cs="仿宋_GB2312" w:hint="eastAsia"/>
          <w:b/>
          <w:bCs/>
          <w:sz w:val="30"/>
          <w:szCs w:val="30"/>
        </w:rPr>
        <w:t>及投标文件要求</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2.1</w:t>
      </w:r>
      <w:r>
        <w:rPr>
          <w:rFonts w:ascii="宋体" w:eastAsia="仿宋_GB2312" w:hAnsi="宋体" w:cs="仿宋_GB2312" w:hint="eastAsia"/>
          <w:sz w:val="30"/>
          <w:szCs w:val="30"/>
        </w:rPr>
        <w:t>适用范围</w:t>
      </w:r>
      <w:bookmarkEnd w:id="4"/>
      <w:r>
        <w:rPr>
          <w:rFonts w:ascii="宋体" w:eastAsia="仿宋_GB2312" w:hAnsi="宋体" w:cs="仿宋_GB2312" w:hint="eastAsia"/>
          <w:sz w:val="30"/>
          <w:szCs w:val="30"/>
        </w:rPr>
        <w:t>：本询价文件仅适用于本次采购项目中所叙述项目</w:t>
      </w:r>
      <w:bookmarkStart w:id="5" w:name="_Toc227144292"/>
      <w:r>
        <w:rPr>
          <w:rFonts w:ascii="宋体" w:eastAsia="仿宋_GB2312" w:hAnsi="宋体" w:cs="仿宋_GB2312" w:hint="eastAsia"/>
          <w:sz w:val="30"/>
          <w:szCs w:val="30"/>
        </w:rPr>
        <w:t>；</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2.2</w:t>
      </w:r>
      <w:r>
        <w:rPr>
          <w:rFonts w:ascii="宋体" w:eastAsia="仿宋_GB2312" w:hAnsi="宋体" w:cs="仿宋_GB2312" w:hint="eastAsia"/>
          <w:sz w:val="30"/>
          <w:szCs w:val="30"/>
        </w:rPr>
        <w:t>投标人</w:t>
      </w:r>
      <w:bookmarkStart w:id="6" w:name="_Toc227144293"/>
      <w:bookmarkEnd w:id="5"/>
      <w:r>
        <w:rPr>
          <w:rFonts w:ascii="宋体" w:eastAsia="仿宋_GB2312" w:hAnsi="宋体" w:cs="仿宋_GB2312" w:hint="eastAsia"/>
          <w:sz w:val="30"/>
          <w:szCs w:val="30"/>
        </w:rPr>
        <w:t>合格的投标人</w:t>
      </w:r>
      <w:bookmarkEnd w:id="6"/>
      <w:r>
        <w:rPr>
          <w:rFonts w:ascii="宋体" w:eastAsia="仿宋_GB2312" w:hAnsi="宋体" w:cs="仿宋_GB2312" w:hint="eastAsia"/>
          <w:sz w:val="30"/>
          <w:szCs w:val="30"/>
        </w:rPr>
        <w:t>：见询价公告</w:t>
      </w:r>
      <w:bookmarkStart w:id="7" w:name="_Toc227144294"/>
      <w:r>
        <w:rPr>
          <w:rFonts w:ascii="宋体" w:eastAsia="仿宋_GB2312" w:hAnsi="宋体" w:cs="仿宋_GB2312" w:hint="eastAsia"/>
          <w:sz w:val="30"/>
          <w:szCs w:val="30"/>
        </w:rPr>
        <w:t>投标人的资格要求；</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2.3</w:t>
      </w:r>
      <w:r>
        <w:rPr>
          <w:rFonts w:ascii="宋体" w:eastAsia="仿宋_GB2312" w:hAnsi="宋体" w:cs="仿宋_GB2312" w:hint="eastAsia"/>
          <w:sz w:val="30"/>
          <w:szCs w:val="30"/>
        </w:rPr>
        <w:t>投标费用</w:t>
      </w:r>
      <w:bookmarkEnd w:id="7"/>
      <w:r>
        <w:rPr>
          <w:rFonts w:ascii="宋体" w:eastAsia="仿宋_GB2312" w:hAnsi="宋体" w:cs="仿宋_GB2312" w:hint="eastAsia"/>
          <w:sz w:val="30"/>
          <w:szCs w:val="30"/>
        </w:rPr>
        <w:t>：投标人自行承担参加询价项目产生有关的费用，无论投标的结果如何，询价人对上述费用不承担任何责任和义务</w:t>
      </w:r>
      <w:bookmarkStart w:id="8" w:name="_Toc227144295"/>
      <w:r>
        <w:rPr>
          <w:rFonts w:ascii="宋体" w:eastAsia="仿宋_GB2312" w:hAnsi="宋体" w:cs="仿宋_GB2312" w:hint="eastAsia"/>
          <w:sz w:val="30"/>
          <w:szCs w:val="30"/>
        </w:rPr>
        <w:t>；</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lastRenderedPageBreak/>
        <w:t>2.4</w:t>
      </w:r>
      <w:r>
        <w:rPr>
          <w:rFonts w:ascii="宋体" w:eastAsia="仿宋_GB2312" w:hAnsi="宋体" w:cs="仿宋_GB2312" w:hint="eastAsia"/>
          <w:sz w:val="30"/>
          <w:szCs w:val="30"/>
        </w:rPr>
        <w:t>询价文件的说明</w:t>
      </w:r>
      <w:bookmarkEnd w:id="8"/>
      <w:r>
        <w:rPr>
          <w:rFonts w:ascii="宋体" w:eastAsia="仿宋_GB2312" w:hAnsi="宋体" w:cs="仿宋_GB2312" w:hint="eastAsia"/>
          <w:sz w:val="30"/>
          <w:szCs w:val="30"/>
        </w:rPr>
        <w:t>：投标人应认真阅读询价文件中所有事项、格式条款和规范要求等。投标人没有对询价文件全面做出实质性响应是投标人的风险，招标人有权拒绝没有对询价文件要求做出实质性响应的投标</w:t>
      </w:r>
      <w:bookmarkStart w:id="9" w:name="_Toc227144300"/>
      <w:r>
        <w:rPr>
          <w:rFonts w:ascii="宋体" w:eastAsia="仿宋_GB2312" w:hAnsi="宋体" w:cs="仿宋_GB2312" w:hint="eastAsia"/>
          <w:sz w:val="30"/>
          <w:szCs w:val="30"/>
        </w:rPr>
        <w:t>；</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2.5</w:t>
      </w:r>
      <w:r>
        <w:rPr>
          <w:rFonts w:ascii="宋体" w:eastAsia="仿宋_GB2312" w:hAnsi="宋体" w:cs="仿宋_GB2312" w:hint="eastAsia"/>
          <w:sz w:val="30"/>
          <w:szCs w:val="30"/>
        </w:rPr>
        <w:t>投标语言</w:t>
      </w:r>
      <w:bookmarkEnd w:id="9"/>
      <w:r>
        <w:rPr>
          <w:rFonts w:ascii="宋体" w:eastAsia="仿宋_GB2312" w:hAnsi="宋体" w:cs="仿宋_GB2312" w:hint="eastAsia"/>
          <w:sz w:val="30"/>
          <w:szCs w:val="30"/>
        </w:rPr>
        <w:t>：由投标人编写的投标文件、投标交换的文件和往来信件均以简体中文书写</w:t>
      </w:r>
      <w:bookmarkStart w:id="10" w:name="_Toc227144301"/>
      <w:r>
        <w:rPr>
          <w:rFonts w:ascii="宋体" w:eastAsia="仿宋_GB2312" w:hAnsi="宋体" w:cs="仿宋_GB2312" w:hint="eastAsia"/>
          <w:sz w:val="30"/>
          <w:szCs w:val="30"/>
        </w:rPr>
        <w:t>；</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2.6</w:t>
      </w:r>
      <w:r>
        <w:rPr>
          <w:rFonts w:ascii="宋体" w:eastAsia="仿宋_GB2312" w:hAnsi="宋体" w:cs="仿宋_GB2312" w:hint="eastAsia"/>
          <w:sz w:val="30"/>
          <w:szCs w:val="30"/>
        </w:rPr>
        <w:t>计量单位</w:t>
      </w:r>
      <w:bookmarkEnd w:id="10"/>
      <w:r>
        <w:rPr>
          <w:rFonts w:ascii="宋体" w:eastAsia="仿宋_GB2312" w:hAnsi="宋体" w:cs="仿宋_GB2312" w:hint="eastAsia"/>
          <w:sz w:val="30"/>
          <w:szCs w:val="30"/>
        </w:rPr>
        <w:t>：除在询价文件的技术要求中另有规定外，计量单位应使用中华人民共和国法定计量单位</w:t>
      </w:r>
      <w:bookmarkStart w:id="11" w:name="_Toc227144302"/>
      <w:r>
        <w:rPr>
          <w:rFonts w:ascii="宋体" w:eastAsia="仿宋_GB2312" w:hAnsi="宋体" w:cs="仿宋_GB2312" w:hint="eastAsia"/>
          <w:sz w:val="30"/>
          <w:szCs w:val="30"/>
        </w:rPr>
        <w:t>；</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2.7</w:t>
      </w:r>
      <w:r>
        <w:rPr>
          <w:rFonts w:ascii="宋体" w:eastAsia="仿宋_GB2312" w:hAnsi="宋体" w:cs="仿宋_GB2312" w:hint="eastAsia"/>
          <w:sz w:val="30"/>
          <w:szCs w:val="30"/>
        </w:rPr>
        <w:t>投标文件的组成</w:t>
      </w:r>
      <w:bookmarkEnd w:id="11"/>
      <w:r>
        <w:rPr>
          <w:rFonts w:ascii="宋体" w:eastAsia="仿宋_GB2312" w:hAnsi="宋体" w:cs="仿宋_GB2312" w:hint="eastAsia"/>
          <w:sz w:val="30"/>
          <w:szCs w:val="30"/>
        </w:rPr>
        <w:t>：投标人在递交投标文件时需递交壹份开标一览表、投标文件正本壹份。每份文件加盖骑缝鲜章，封口加盖鲜章；</w:t>
      </w:r>
    </w:p>
    <w:p w:rsidR="00114AF5" w:rsidRPr="00BC58A5" w:rsidRDefault="00117A8B" w:rsidP="00BC58A5">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2.8</w:t>
      </w:r>
      <w:r>
        <w:rPr>
          <w:rFonts w:ascii="宋体" w:eastAsia="仿宋_GB2312" w:hAnsi="宋体" w:cs="仿宋_GB2312" w:hint="eastAsia"/>
          <w:sz w:val="30"/>
          <w:szCs w:val="30"/>
        </w:rPr>
        <w:t>投标文件包含以下内容（★号条款为必须条款，缺少则废标）；</w:t>
      </w:r>
    </w:p>
    <w:p w:rsidR="00BC58A5" w:rsidRDefault="00BC58A5" w:rsidP="00BC58A5">
      <w:pPr>
        <w:spacing w:line="520" w:lineRule="exact"/>
        <w:ind w:firstLineChars="200" w:firstLine="600"/>
        <w:rPr>
          <w:rFonts w:ascii="宋体" w:eastAsia="仿宋_GB2312" w:hAnsi="宋体" w:cs="仿宋_GB2312"/>
          <w:sz w:val="30"/>
          <w:szCs w:val="30"/>
          <w:shd w:val="clear" w:color="auto" w:fill="FFFFFF"/>
        </w:rPr>
      </w:pPr>
      <w:r>
        <w:rPr>
          <w:rFonts w:ascii="宋体" w:eastAsia="仿宋_GB2312" w:hAnsi="宋体" w:cs="仿宋_GB2312" w:hint="eastAsia"/>
          <w:sz w:val="30"/>
          <w:szCs w:val="30"/>
          <w:shd w:val="clear" w:color="auto" w:fill="FFFFFF"/>
        </w:rPr>
        <w:t>★公司有关情况说明（主营业务、办公地址、联系人、联系电话等）；</w:t>
      </w:r>
    </w:p>
    <w:p w:rsidR="00BC58A5" w:rsidRDefault="00BC58A5" w:rsidP="00BC58A5">
      <w:pPr>
        <w:spacing w:line="520" w:lineRule="exact"/>
        <w:ind w:firstLineChars="200" w:firstLine="600"/>
        <w:rPr>
          <w:rFonts w:ascii="宋体" w:eastAsia="仿宋_GB2312" w:hAnsi="宋体" w:cs="仿宋_GB2312"/>
          <w:sz w:val="30"/>
          <w:szCs w:val="30"/>
          <w:shd w:val="clear" w:color="auto" w:fill="FFFFFF"/>
        </w:rPr>
      </w:pPr>
      <w:r>
        <w:rPr>
          <w:rFonts w:ascii="宋体" w:eastAsia="仿宋_GB2312" w:hAnsi="宋体" w:cs="仿宋_GB2312" w:hint="eastAsia"/>
          <w:sz w:val="30"/>
          <w:szCs w:val="30"/>
          <w:shd w:val="clear" w:color="auto" w:fill="FFFFFF"/>
        </w:rPr>
        <w:t>★营业执照副本（复印件加盖鲜章）、法定代表人授权书等；</w:t>
      </w:r>
    </w:p>
    <w:p w:rsidR="00BC58A5" w:rsidRDefault="00BC58A5" w:rsidP="00BC58A5">
      <w:pPr>
        <w:spacing w:line="520" w:lineRule="exact"/>
        <w:ind w:firstLineChars="200" w:firstLine="600"/>
        <w:rPr>
          <w:rFonts w:ascii="宋体" w:eastAsia="仿宋_GB2312" w:hAnsi="宋体" w:cs="仿宋_GB2312"/>
          <w:sz w:val="30"/>
          <w:szCs w:val="30"/>
          <w:shd w:val="clear" w:color="auto" w:fill="FFFFFF"/>
        </w:rPr>
      </w:pPr>
      <w:r>
        <w:rPr>
          <w:rFonts w:ascii="宋体" w:eastAsia="仿宋_GB2312" w:hAnsi="宋体" w:cs="仿宋_GB2312" w:hint="eastAsia"/>
          <w:sz w:val="30"/>
          <w:szCs w:val="30"/>
          <w:shd w:val="clear" w:color="auto" w:fill="FFFFFF"/>
        </w:rPr>
        <w:t>★质量、供货期、售后服务承诺</w:t>
      </w:r>
      <w:r w:rsidR="009B13CE">
        <w:rPr>
          <w:rFonts w:ascii="宋体" w:eastAsia="仿宋_GB2312" w:hAnsi="宋体" w:cs="仿宋_GB2312" w:hint="eastAsia"/>
          <w:sz w:val="30"/>
          <w:szCs w:val="30"/>
          <w:shd w:val="clear" w:color="auto" w:fill="FFFFFF"/>
        </w:rPr>
        <w:t>。</w:t>
      </w:r>
    </w:p>
    <w:p w:rsidR="00BC58A5" w:rsidRPr="00BC58A5" w:rsidRDefault="00BC58A5" w:rsidP="00BC58A5">
      <w:pPr>
        <w:pStyle w:val="a0"/>
      </w:pPr>
    </w:p>
    <w:p w:rsidR="00114AF5" w:rsidRDefault="00117A8B">
      <w:pPr>
        <w:spacing w:line="520" w:lineRule="exact"/>
        <w:ind w:left="60" w:firstLineChars="200" w:firstLine="600"/>
        <w:rPr>
          <w:rFonts w:ascii="宋体" w:hAnsi="宋体"/>
        </w:rPr>
      </w:pPr>
      <w:r>
        <w:rPr>
          <w:rFonts w:ascii="宋体" w:eastAsia="仿宋_GB2312" w:hAnsi="宋体" w:cs="仿宋_GB2312" w:hint="eastAsia"/>
          <w:sz w:val="30"/>
          <w:szCs w:val="30"/>
          <w:shd w:val="clear" w:color="auto" w:fill="FFFFFF"/>
        </w:rPr>
        <w:t>★报价清单</w:t>
      </w:r>
      <w:r>
        <w:rPr>
          <w:rFonts w:ascii="宋体" w:eastAsia="仿宋_GB2312" w:hAnsi="宋体" w:cs="仿宋_GB2312" w:hint="eastAsia"/>
          <w:b/>
          <w:bCs/>
          <w:sz w:val="30"/>
          <w:szCs w:val="30"/>
          <w:shd w:val="clear" w:color="auto" w:fill="FFFFFF"/>
        </w:rPr>
        <w:t>详见第四章。</w:t>
      </w: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2693"/>
        <w:gridCol w:w="1212"/>
        <w:gridCol w:w="847"/>
        <w:gridCol w:w="1508"/>
        <w:gridCol w:w="2121"/>
      </w:tblGrid>
      <w:tr w:rsidR="00114AF5">
        <w:trPr>
          <w:trHeight w:hRule="exact" w:val="710"/>
        </w:trPr>
        <w:tc>
          <w:tcPr>
            <w:tcW w:w="1160" w:type="dxa"/>
            <w:noWrap/>
            <w:vAlign w:val="center"/>
          </w:tcPr>
          <w:p w:rsidR="00114AF5" w:rsidRDefault="00117A8B">
            <w:pPr>
              <w:widowControl/>
              <w:spacing w:line="320" w:lineRule="exact"/>
              <w:rPr>
                <w:rFonts w:ascii="宋体" w:hAnsi="宋体" w:cs="宋体"/>
                <w:kern w:val="0"/>
                <w:sz w:val="22"/>
                <w:szCs w:val="22"/>
              </w:rPr>
            </w:pPr>
            <w:r>
              <w:rPr>
                <w:rFonts w:ascii="宋体" w:hAnsi="宋体" w:cs="宋体" w:hint="eastAsia"/>
                <w:kern w:val="0"/>
                <w:sz w:val="22"/>
                <w:szCs w:val="22"/>
              </w:rPr>
              <w:t>序号</w:t>
            </w:r>
          </w:p>
        </w:tc>
        <w:tc>
          <w:tcPr>
            <w:tcW w:w="2693" w:type="dxa"/>
            <w:noWrap/>
            <w:vAlign w:val="center"/>
          </w:tcPr>
          <w:p w:rsidR="00114AF5" w:rsidRDefault="00117A8B">
            <w:pPr>
              <w:widowControl/>
              <w:spacing w:line="320" w:lineRule="exact"/>
              <w:jc w:val="center"/>
              <w:rPr>
                <w:rFonts w:ascii="宋体" w:hAnsi="宋体" w:cs="宋体"/>
                <w:kern w:val="0"/>
                <w:sz w:val="22"/>
                <w:szCs w:val="22"/>
              </w:rPr>
            </w:pPr>
            <w:r>
              <w:rPr>
                <w:rFonts w:ascii="宋体" w:hAnsi="宋体" w:cs="宋体" w:hint="eastAsia"/>
                <w:kern w:val="0"/>
                <w:sz w:val="22"/>
                <w:szCs w:val="22"/>
              </w:rPr>
              <w:t>品名及规格</w:t>
            </w:r>
          </w:p>
        </w:tc>
        <w:tc>
          <w:tcPr>
            <w:tcW w:w="1212" w:type="dxa"/>
            <w:noWrap/>
            <w:vAlign w:val="center"/>
          </w:tcPr>
          <w:p w:rsidR="00114AF5" w:rsidRDefault="00117A8B">
            <w:pPr>
              <w:widowControl/>
              <w:spacing w:line="320" w:lineRule="exact"/>
              <w:rPr>
                <w:rFonts w:ascii="宋体" w:hAnsi="宋体" w:cs="宋体"/>
                <w:kern w:val="0"/>
                <w:sz w:val="22"/>
                <w:szCs w:val="22"/>
              </w:rPr>
            </w:pPr>
            <w:r>
              <w:rPr>
                <w:rFonts w:ascii="宋体" w:hAnsi="宋体" w:cs="宋体" w:hint="eastAsia"/>
                <w:kern w:val="0"/>
                <w:sz w:val="22"/>
                <w:szCs w:val="22"/>
              </w:rPr>
              <w:t>报价单位</w:t>
            </w:r>
          </w:p>
        </w:tc>
        <w:tc>
          <w:tcPr>
            <w:tcW w:w="847" w:type="dxa"/>
            <w:noWrap/>
            <w:vAlign w:val="center"/>
          </w:tcPr>
          <w:p w:rsidR="00114AF5" w:rsidRDefault="00117A8B">
            <w:pPr>
              <w:widowControl/>
              <w:spacing w:line="320" w:lineRule="exact"/>
              <w:rPr>
                <w:rFonts w:ascii="宋体" w:hAnsi="宋体" w:cs="宋体"/>
                <w:kern w:val="0"/>
                <w:sz w:val="22"/>
                <w:szCs w:val="22"/>
              </w:rPr>
            </w:pPr>
            <w:r>
              <w:rPr>
                <w:rFonts w:ascii="宋体" w:hAnsi="宋体" w:cs="宋体" w:hint="eastAsia"/>
                <w:kern w:val="0"/>
                <w:sz w:val="22"/>
                <w:szCs w:val="22"/>
              </w:rPr>
              <w:t>权重</w:t>
            </w:r>
          </w:p>
        </w:tc>
        <w:tc>
          <w:tcPr>
            <w:tcW w:w="1508" w:type="dxa"/>
            <w:noWrap/>
            <w:vAlign w:val="center"/>
          </w:tcPr>
          <w:p w:rsidR="00114AF5" w:rsidRDefault="00117A8B">
            <w:pPr>
              <w:widowControl/>
              <w:spacing w:line="240" w:lineRule="exact"/>
              <w:rPr>
                <w:rFonts w:ascii="宋体" w:hAnsi="宋体" w:cs="宋体"/>
                <w:kern w:val="0"/>
                <w:sz w:val="22"/>
                <w:szCs w:val="22"/>
              </w:rPr>
            </w:pPr>
            <w:r>
              <w:rPr>
                <w:rFonts w:ascii="宋体" w:hAnsi="宋体" w:cs="宋体" w:hint="eastAsia"/>
                <w:kern w:val="0"/>
                <w:sz w:val="22"/>
                <w:szCs w:val="22"/>
              </w:rPr>
              <w:t>报价（元 保留两位小数）</w:t>
            </w:r>
          </w:p>
        </w:tc>
        <w:tc>
          <w:tcPr>
            <w:tcW w:w="2121" w:type="dxa"/>
            <w:noWrap/>
            <w:vAlign w:val="center"/>
          </w:tcPr>
          <w:p w:rsidR="00114AF5" w:rsidRDefault="00117A8B">
            <w:pPr>
              <w:widowControl/>
              <w:spacing w:line="240" w:lineRule="exact"/>
              <w:rPr>
                <w:rFonts w:ascii="宋体" w:hAnsi="宋体" w:cs="宋体"/>
                <w:kern w:val="0"/>
                <w:sz w:val="22"/>
                <w:szCs w:val="22"/>
              </w:rPr>
            </w:pPr>
            <w:r>
              <w:rPr>
                <w:rFonts w:ascii="宋体" w:hAnsi="宋体" w:cs="宋体" w:hint="eastAsia"/>
                <w:kern w:val="0"/>
                <w:sz w:val="22"/>
                <w:szCs w:val="22"/>
              </w:rPr>
              <w:t>系数=报价*权重</w:t>
            </w:r>
          </w:p>
          <w:p w:rsidR="00114AF5" w:rsidRDefault="00117A8B">
            <w:pPr>
              <w:widowControl/>
              <w:spacing w:line="240" w:lineRule="exact"/>
              <w:rPr>
                <w:rFonts w:ascii="宋体" w:hAnsi="宋体" w:cs="宋体"/>
                <w:kern w:val="0"/>
                <w:sz w:val="22"/>
                <w:szCs w:val="22"/>
              </w:rPr>
            </w:pPr>
            <w:r>
              <w:rPr>
                <w:rFonts w:ascii="宋体" w:hAnsi="宋体" w:cs="宋体" w:hint="eastAsia"/>
                <w:kern w:val="0"/>
                <w:sz w:val="22"/>
                <w:szCs w:val="22"/>
              </w:rPr>
              <w:t>保留8位小数</w:t>
            </w:r>
          </w:p>
        </w:tc>
      </w:tr>
      <w:tr w:rsidR="00114AF5">
        <w:trPr>
          <w:trHeight w:hRule="exact" w:val="397"/>
        </w:trPr>
        <w:tc>
          <w:tcPr>
            <w:tcW w:w="1160" w:type="dxa"/>
            <w:noWrap/>
          </w:tcPr>
          <w:p w:rsidR="00114AF5" w:rsidRDefault="00117A8B">
            <w:pPr>
              <w:widowControl/>
              <w:spacing w:line="320" w:lineRule="exact"/>
              <w:jc w:val="center"/>
              <w:rPr>
                <w:rFonts w:ascii="宋体" w:hAnsi="宋体" w:cs="宋体"/>
                <w:kern w:val="0"/>
                <w:sz w:val="24"/>
                <w:szCs w:val="24"/>
              </w:rPr>
            </w:pPr>
            <w:r>
              <w:rPr>
                <w:rFonts w:ascii="宋体" w:hAnsi="宋体" w:cs="宋体" w:hint="eastAsia"/>
                <w:kern w:val="0"/>
                <w:sz w:val="24"/>
                <w:szCs w:val="24"/>
              </w:rPr>
              <w:t>1</w:t>
            </w:r>
          </w:p>
        </w:tc>
        <w:tc>
          <w:tcPr>
            <w:tcW w:w="2693" w:type="dxa"/>
            <w:noWrap/>
          </w:tcPr>
          <w:p w:rsidR="00114AF5" w:rsidRDefault="00114AF5">
            <w:pPr>
              <w:widowControl/>
              <w:spacing w:line="320" w:lineRule="exact"/>
              <w:jc w:val="center"/>
              <w:rPr>
                <w:rFonts w:ascii="宋体" w:hAnsi="宋体" w:cs="宋体"/>
                <w:kern w:val="0"/>
                <w:sz w:val="24"/>
                <w:szCs w:val="24"/>
              </w:rPr>
            </w:pPr>
          </w:p>
        </w:tc>
        <w:tc>
          <w:tcPr>
            <w:tcW w:w="1212" w:type="dxa"/>
            <w:noWrap/>
          </w:tcPr>
          <w:p w:rsidR="00114AF5" w:rsidRDefault="00114AF5">
            <w:pPr>
              <w:widowControl/>
              <w:spacing w:line="320" w:lineRule="exact"/>
              <w:jc w:val="center"/>
              <w:rPr>
                <w:rFonts w:ascii="宋体" w:hAnsi="宋体" w:cs="宋体"/>
                <w:kern w:val="0"/>
                <w:sz w:val="24"/>
                <w:szCs w:val="24"/>
              </w:rPr>
            </w:pPr>
          </w:p>
        </w:tc>
        <w:tc>
          <w:tcPr>
            <w:tcW w:w="847" w:type="dxa"/>
            <w:noWrap/>
          </w:tcPr>
          <w:p w:rsidR="00114AF5" w:rsidRDefault="00114AF5">
            <w:pPr>
              <w:widowControl/>
              <w:spacing w:line="320" w:lineRule="exact"/>
              <w:jc w:val="center"/>
              <w:rPr>
                <w:rFonts w:ascii="宋体" w:hAnsi="宋体" w:cs="宋体"/>
                <w:kern w:val="0"/>
                <w:sz w:val="24"/>
                <w:szCs w:val="24"/>
              </w:rPr>
            </w:pPr>
          </w:p>
        </w:tc>
        <w:tc>
          <w:tcPr>
            <w:tcW w:w="1508" w:type="dxa"/>
            <w:noWrap/>
          </w:tcPr>
          <w:p w:rsidR="00114AF5" w:rsidRDefault="00114AF5">
            <w:pPr>
              <w:widowControl/>
              <w:spacing w:line="320" w:lineRule="exact"/>
              <w:jc w:val="center"/>
              <w:rPr>
                <w:rFonts w:ascii="宋体" w:hAnsi="宋体" w:cs="宋体"/>
                <w:kern w:val="0"/>
                <w:sz w:val="24"/>
                <w:szCs w:val="24"/>
              </w:rPr>
            </w:pPr>
          </w:p>
        </w:tc>
        <w:tc>
          <w:tcPr>
            <w:tcW w:w="2121" w:type="dxa"/>
            <w:noWrap/>
          </w:tcPr>
          <w:p w:rsidR="00114AF5" w:rsidRDefault="00114AF5">
            <w:pPr>
              <w:widowControl/>
              <w:spacing w:line="320" w:lineRule="exact"/>
              <w:jc w:val="center"/>
              <w:rPr>
                <w:rFonts w:ascii="宋体" w:hAnsi="宋体" w:cs="宋体"/>
                <w:kern w:val="0"/>
                <w:sz w:val="24"/>
                <w:szCs w:val="24"/>
              </w:rPr>
            </w:pPr>
          </w:p>
        </w:tc>
      </w:tr>
      <w:tr w:rsidR="00114AF5">
        <w:trPr>
          <w:trHeight w:hRule="exact" w:val="397"/>
        </w:trPr>
        <w:tc>
          <w:tcPr>
            <w:tcW w:w="1160" w:type="dxa"/>
            <w:noWrap/>
          </w:tcPr>
          <w:p w:rsidR="00114AF5" w:rsidRDefault="00117A8B">
            <w:pPr>
              <w:widowControl/>
              <w:spacing w:line="320" w:lineRule="exact"/>
              <w:jc w:val="center"/>
              <w:rPr>
                <w:rFonts w:ascii="宋体" w:hAnsi="宋体" w:cs="宋体"/>
                <w:kern w:val="0"/>
                <w:sz w:val="24"/>
                <w:szCs w:val="24"/>
              </w:rPr>
            </w:pPr>
            <w:r>
              <w:rPr>
                <w:rFonts w:ascii="宋体" w:hAnsi="宋体" w:cs="宋体" w:hint="eastAsia"/>
                <w:kern w:val="0"/>
                <w:sz w:val="24"/>
                <w:szCs w:val="24"/>
              </w:rPr>
              <w:t>2</w:t>
            </w:r>
          </w:p>
        </w:tc>
        <w:tc>
          <w:tcPr>
            <w:tcW w:w="2693" w:type="dxa"/>
            <w:noWrap/>
          </w:tcPr>
          <w:p w:rsidR="00114AF5" w:rsidRDefault="00114AF5">
            <w:pPr>
              <w:widowControl/>
              <w:spacing w:line="320" w:lineRule="exact"/>
              <w:jc w:val="center"/>
              <w:rPr>
                <w:rFonts w:ascii="宋体" w:hAnsi="宋体" w:cs="宋体"/>
                <w:kern w:val="0"/>
                <w:sz w:val="24"/>
                <w:szCs w:val="24"/>
              </w:rPr>
            </w:pPr>
          </w:p>
        </w:tc>
        <w:tc>
          <w:tcPr>
            <w:tcW w:w="1212" w:type="dxa"/>
            <w:noWrap/>
          </w:tcPr>
          <w:p w:rsidR="00114AF5" w:rsidRDefault="00114AF5">
            <w:pPr>
              <w:widowControl/>
              <w:spacing w:line="320" w:lineRule="exact"/>
              <w:jc w:val="center"/>
              <w:rPr>
                <w:rFonts w:ascii="宋体" w:hAnsi="宋体" w:cs="宋体"/>
                <w:kern w:val="0"/>
                <w:sz w:val="24"/>
                <w:szCs w:val="24"/>
              </w:rPr>
            </w:pPr>
          </w:p>
        </w:tc>
        <w:tc>
          <w:tcPr>
            <w:tcW w:w="847" w:type="dxa"/>
            <w:noWrap/>
          </w:tcPr>
          <w:p w:rsidR="00114AF5" w:rsidRDefault="00114AF5">
            <w:pPr>
              <w:widowControl/>
              <w:spacing w:line="320" w:lineRule="exact"/>
              <w:jc w:val="center"/>
              <w:rPr>
                <w:rFonts w:ascii="宋体" w:hAnsi="宋体" w:cs="宋体"/>
                <w:kern w:val="0"/>
                <w:sz w:val="24"/>
                <w:szCs w:val="24"/>
              </w:rPr>
            </w:pPr>
          </w:p>
        </w:tc>
        <w:tc>
          <w:tcPr>
            <w:tcW w:w="1508" w:type="dxa"/>
            <w:noWrap/>
          </w:tcPr>
          <w:p w:rsidR="00114AF5" w:rsidRDefault="00114AF5">
            <w:pPr>
              <w:widowControl/>
              <w:spacing w:line="320" w:lineRule="exact"/>
              <w:jc w:val="center"/>
              <w:rPr>
                <w:rFonts w:ascii="宋体" w:hAnsi="宋体" w:cs="宋体"/>
                <w:kern w:val="0"/>
                <w:sz w:val="24"/>
                <w:szCs w:val="24"/>
              </w:rPr>
            </w:pPr>
          </w:p>
        </w:tc>
        <w:tc>
          <w:tcPr>
            <w:tcW w:w="2121" w:type="dxa"/>
            <w:noWrap/>
          </w:tcPr>
          <w:p w:rsidR="00114AF5" w:rsidRDefault="00114AF5">
            <w:pPr>
              <w:widowControl/>
              <w:spacing w:line="320" w:lineRule="exact"/>
              <w:jc w:val="center"/>
              <w:rPr>
                <w:rFonts w:ascii="宋体" w:hAnsi="宋体" w:cs="宋体"/>
                <w:kern w:val="0"/>
                <w:sz w:val="24"/>
                <w:szCs w:val="24"/>
              </w:rPr>
            </w:pPr>
          </w:p>
        </w:tc>
      </w:tr>
      <w:tr w:rsidR="00114AF5">
        <w:trPr>
          <w:trHeight w:hRule="exact" w:val="397"/>
        </w:trPr>
        <w:tc>
          <w:tcPr>
            <w:tcW w:w="1160" w:type="dxa"/>
            <w:noWrap/>
          </w:tcPr>
          <w:p w:rsidR="00114AF5" w:rsidRDefault="00117A8B">
            <w:pPr>
              <w:widowControl/>
              <w:spacing w:line="320" w:lineRule="exact"/>
              <w:jc w:val="center"/>
              <w:rPr>
                <w:rFonts w:ascii="宋体" w:hAnsi="宋体" w:cs="宋体"/>
                <w:kern w:val="0"/>
                <w:sz w:val="24"/>
                <w:szCs w:val="24"/>
              </w:rPr>
            </w:pPr>
            <w:r>
              <w:rPr>
                <w:rFonts w:ascii="宋体" w:hAnsi="宋体" w:cs="宋体" w:hint="eastAsia"/>
                <w:kern w:val="0"/>
                <w:sz w:val="24"/>
                <w:szCs w:val="24"/>
              </w:rPr>
              <w:t>...</w:t>
            </w:r>
          </w:p>
        </w:tc>
        <w:tc>
          <w:tcPr>
            <w:tcW w:w="2693" w:type="dxa"/>
            <w:noWrap/>
          </w:tcPr>
          <w:p w:rsidR="00114AF5" w:rsidRDefault="00114AF5">
            <w:pPr>
              <w:widowControl/>
              <w:spacing w:line="320" w:lineRule="exact"/>
              <w:jc w:val="center"/>
              <w:rPr>
                <w:rFonts w:ascii="宋体" w:hAnsi="宋体" w:cs="宋体"/>
                <w:kern w:val="0"/>
                <w:sz w:val="24"/>
                <w:szCs w:val="24"/>
              </w:rPr>
            </w:pPr>
          </w:p>
        </w:tc>
        <w:tc>
          <w:tcPr>
            <w:tcW w:w="1212" w:type="dxa"/>
            <w:noWrap/>
          </w:tcPr>
          <w:p w:rsidR="00114AF5" w:rsidRDefault="00114AF5">
            <w:pPr>
              <w:widowControl/>
              <w:spacing w:line="320" w:lineRule="exact"/>
              <w:jc w:val="center"/>
              <w:rPr>
                <w:rFonts w:ascii="宋体" w:hAnsi="宋体" w:cs="宋体"/>
                <w:kern w:val="0"/>
                <w:sz w:val="24"/>
                <w:szCs w:val="24"/>
              </w:rPr>
            </w:pPr>
          </w:p>
        </w:tc>
        <w:tc>
          <w:tcPr>
            <w:tcW w:w="847" w:type="dxa"/>
            <w:noWrap/>
          </w:tcPr>
          <w:p w:rsidR="00114AF5" w:rsidRDefault="00114AF5">
            <w:pPr>
              <w:widowControl/>
              <w:spacing w:line="320" w:lineRule="exact"/>
              <w:jc w:val="center"/>
              <w:rPr>
                <w:rFonts w:ascii="宋体" w:hAnsi="宋体" w:cs="宋体"/>
                <w:kern w:val="0"/>
                <w:sz w:val="24"/>
                <w:szCs w:val="24"/>
              </w:rPr>
            </w:pPr>
          </w:p>
        </w:tc>
        <w:tc>
          <w:tcPr>
            <w:tcW w:w="1508" w:type="dxa"/>
            <w:noWrap/>
          </w:tcPr>
          <w:p w:rsidR="00114AF5" w:rsidRDefault="00114AF5">
            <w:pPr>
              <w:widowControl/>
              <w:spacing w:line="320" w:lineRule="exact"/>
              <w:jc w:val="center"/>
              <w:rPr>
                <w:rFonts w:ascii="宋体" w:hAnsi="宋体" w:cs="宋体"/>
                <w:kern w:val="0"/>
                <w:sz w:val="24"/>
                <w:szCs w:val="24"/>
              </w:rPr>
            </w:pPr>
          </w:p>
        </w:tc>
        <w:tc>
          <w:tcPr>
            <w:tcW w:w="2121" w:type="dxa"/>
            <w:noWrap/>
          </w:tcPr>
          <w:p w:rsidR="00114AF5" w:rsidRDefault="00114AF5">
            <w:pPr>
              <w:widowControl/>
              <w:spacing w:line="320" w:lineRule="exact"/>
              <w:jc w:val="center"/>
              <w:rPr>
                <w:rFonts w:ascii="宋体" w:hAnsi="宋体" w:cs="宋体"/>
                <w:kern w:val="0"/>
                <w:sz w:val="24"/>
                <w:szCs w:val="24"/>
              </w:rPr>
            </w:pPr>
          </w:p>
        </w:tc>
      </w:tr>
      <w:tr w:rsidR="00114AF5">
        <w:trPr>
          <w:trHeight w:hRule="exact" w:val="397"/>
        </w:trPr>
        <w:tc>
          <w:tcPr>
            <w:tcW w:w="7420" w:type="dxa"/>
            <w:gridSpan w:val="5"/>
            <w:noWrap/>
          </w:tcPr>
          <w:p w:rsidR="00114AF5" w:rsidRDefault="00117A8B">
            <w:pPr>
              <w:widowControl/>
              <w:spacing w:line="320" w:lineRule="exact"/>
              <w:jc w:val="center"/>
              <w:rPr>
                <w:rFonts w:ascii="宋体" w:hAnsi="宋体" w:cs="宋体"/>
                <w:kern w:val="0"/>
                <w:sz w:val="24"/>
                <w:szCs w:val="24"/>
              </w:rPr>
            </w:pPr>
            <w:r>
              <w:rPr>
                <w:rFonts w:ascii="宋体" w:hAnsi="宋体" w:cs="宋体" w:hint="eastAsia"/>
                <w:kern w:val="0"/>
                <w:sz w:val="24"/>
                <w:szCs w:val="24"/>
              </w:rPr>
              <w:t>系数总和（保留8位小数）</w:t>
            </w:r>
          </w:p>
        </w:tc>
        <w:tc>
          <w:tcPr>
            <w:tcW w:w="2121" w:type="dxa"/>
            <w:noWrap/>
          </w:tcPr>
          <w:p w:rsidR="00114AF5" w:rsidRDefault="00114AF5">
            <w:pPr>
              <w:widowControl/>
              <w:spacing w:line="320" w:lineRule="exact"/>
              <w:jc w:val="center"/>
              <w:rPr>
                <w:rFonts w:ascii="宋体" w:hAnsi="宋体" w:cs="宋体"/>
                <w:kern w:val="0"/>
                <w:sz w:val="24"/>
                <w:szCs w:val="24"/>
              </w:rPr>
            </w:pPr>
          </w:p>
        </w:tc>
      </w:tr>
    </w:tbl>
    <w:p w:rsidR="00114AF5" w:rsidRDefault="00117A8B">
      <w:pPr>
        <w:rPr>
          <w:rFonts w:ascii="宋体" w:hAnsi="宋体"/>
        </w:rPr>
      </w:pPr>
      <w:r>
        <w:rPr>
          <w:rFonts w:ascii="宋体" w:hAnsi="宋体" w:hint="eastAsia"/>
        </w:rPr>
        <w:br w:type="page"/>
      </w:r>
      <w:r>
        <w:rPr>
          <w:rFonts w:ascii="宋体" w:eastAsia="仿宋_GB2312" w:hAnsi="宋体" w:cs="仿宋_GB2312" w:hint="eastAsia"/>
          <w:b/>
          <w:bCs/>
          <w:sz w:val="30"/>
          <w:szCs w:val="30"/>
        </w:rPr>
        <w:lastRenderedPageBreak/>
        <w:t>3.</w:t>
      </w:r>
      <w:r>
        <w:rPr>
          <w:rFonts w:ascii="宋体" w:eastAsia="仿宋_GB2312" w:hAnsi="宋体" w:cs="仿宋_GB2312" w:hint="eastAsia"/>
          <w:b/>
          <w:bCs/>
          <w:sz w:val="30"/>
          <w:szCs w:val="30"/>
        </w:rPr>
        <w:t>开标一览表格式</w:t>
      </w:r>
    </w:p>
    <w:p w:rsidR="00114AF5" w:rsidRDefault="00114AF5">
      <w:pPr>
        <w:spacing w:line="440" w:lineRule="exact"/>
        <w:jc w:val="center"/>
        <w:rPr>
          <w:rFonts w:ascii="宋体" w:hAnsi="宋体" w:cstheme="minorEastAsia"/>
          <w:b/>
          <w:kern w:val="0"/>
          <w:sz w:val="32"/>
          <w:szCs w:val="32"/>
        </w:rPr>
      </w:pPr>
    </w:p>
    <w:p w:rsidR="00114AF5" w:rsidRDefault="00117A8B">
      <w:pPr>
        <w:spacing w:line="440" w:lineRule="exact"/>
        <w:jc w:val="center"/>
        <w:rPr>
          <w:rFonts w:ascii="宋体" w:hAnsi="宋体" w:cstheme="minorEastAsia"/>
          <w:b/>
          <w:color w:val="000000"/>
          <w:sz w:val="32"/>
          <w:szCs w:val="32"/>
        </w:rPr>
      </w:pPr>
      <w:r>
        <w:rPr>
          <w:rFonts w:ascii="宋体" w:hAnsi="宋体" w:cstheme="minorEastAsia" w:hint="eastAsia"/>
          <w:b/>
          <w:color w:val="000000"/>
          <w:sz w:val="32"/>
          <w:szCs w:val="32"/>
        </w:rPr>
        <w:t>四川省邛崃监狱2022年度办公文具定</w:t>
      </w:r>
    </w:p>
    <w:p w:rsidR="00114AF5" w:rsidRDefault="00117A8B">
      <w:pPr>
        <w:spacing w:line="440" w:lineRule="exact"/>
        <w:jc w:val="center"/>
        <w:rPr>
          <w:rFonts w:ascii="宋体" w:hAnsi="宋体" w:cstheme="minorEastAsia"/>
          <w:b/>
          <w:sz w:val="32"/>
          <w:szCs w:val="32"/>
        </w:rPr>
      </w:pPr>
      <w:r>
        <w:rPr>
          <w:rFonts w:ascii="宋体" w:hAnsi="宋体" w:cstheme="minorEastAsia" w:hint="eastAsia"/>
          <w:b/>
          <w:color w:val="000000"/>
          <w:sz w:val="32"/>
          <w:szCs w:val="32"/>
        </w:rPr>
        <w:t>点供应商采购询价开标一</w:t>
      </w:r>
      <w:r>
        <w:rPr>
          <w:rFonts w:ascii="宋体" w:hAnsi="宋体" w:cstheme="minorEastAsia" w:hint="eastAsia"/>
          <w:b/>
          <w:sz w:val="32"/>
          <w:szCs w:val="32"/>
        </w:rPr>
        <w:t>览表</w:t>
      </w:r>
    </w:p>
    <w:p w:rsidR="00114AF5" w:rsidRDefault="00114AF5">
      <w:pPr>
        <w:spacing w:line="440" w:lineRule="exact"/>
        <w:ind w:firstLineChars="400" w:firstLine="1200"/>
        <w:rPr>
          <w:rFonts w:ascii="宋体" w:eastAsia="仿宋_GB2312" w:hAnsi="宋体"/>
          <w:sz w:val="30"/>
          <w:szCs w:val="30"/>
        </w:rPr>
      </w:pPr>
    </w:p>
    <w:tbl>
      <w:tblPr>
        <w:tblW w:w="100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4904"/>
      </w:tblGrid>
      <w:tr w:rsidR="00114AF5">
        <w:trPr>
          <w:trHeight w:val="586"/>
        </w:trPr>
        <w:tc>
          <w:tcPr>
            <w:tcW w:w="1985" w:type="dxa"/>
            <w:noWrap/>
          </w:tcPr>
          <w:p w:rsidR="00114AF5" w:rsidRDefault="00117A8B">
            <w:pPr>
              <w:spacing w:line="480" w:lineRule="exact"/>
              <w:jc w:val="center"/>
              <w:rPr>
                <w:rFonts w:ascii="宋体" w:hAnsi="宋体" w:cstheme="minorEastAsia"/>
                <w:sz w:val="30"/>
                <w:szCs w:val="30"/>
                <w:lang w:val="fr-FR"/>
              </w:rPr>
            </w:pPr>
            <w:r>
              <w:rPr>
                <w:rFonts w:ascii="宋体" w:hAnsi="宋体" w:cstheme="minorEastAsia" w:hint="eastAsia"/>
                <w:sz w:val="30"/>
                <w:szCs w:val="30"/>
                <w:lang w:val="fr-FR"/>
              </w:rPr>
              <w:t>投标人名称</w:t>
            </w:r>
          </w:p>
        </w:tc>
        <w:tc>
          <w:tcPr>
            <w:tcW w:w="3118" w:type="dxa"/>
            <w:noWrap/>
          </w:tcPr>
          <w:p w:rsidR="00114AF5" w:rsidRDefault="00117A8B">
            <w:pPr>
              <w:spacing w:line="480" w:lineRule="exact"/>
              <w:jc w:val="center"/>
              <w:rPr>
                <w:rFonts w:ascii="宋体" w:hAnsi="宋体" w:cstheme="minorEastAsia"/>
                <w:sz w:val="30"/>
                <w:szCs w:val="30"/>
                <w:lang w:val="fr-FR"/>
              </w:rPr>
            </w:pPr>
            <w:r>
              <w:rPr>
                <w:rFonts w:ascii="宋体" w:hAnsi="宋体" w:cstheme="minorEastAsia" w:hint="eastAsia"/>
                <w:sz w:val="30"/>
                <w:szCs w:val="30"/>
                <w:lang w:val="fr-FR"/>
              </w:rPr>
              <w:t>所投包件名称</w:t>
            </w:r>
          </w:p>
        </w:tc>
        <w:tc>
          <w:tcPr>
            <w:tcW w:w="4904" w:type="dxa"/>
            <w:noWrap/>
          </w:tcPr>
          <w:p w:rsidR="00114AF5" w:rsidRDefault="00117A8B">
            <w:pPr>
              <w:spacing w:line="480" w:lineRule="exact"/>
              <w:jc w:val="center"/>
              <w:rPr>
                <w:rFonts w:ascii="宋体" w:hAnsi="宋体" w:cstheme="minorEastAsia"/>
                <w:sz w:val="30"/>
                <w:szCs w:val="30"/>
                <w:lang w:val="fr-FR"/>
              </w:rPr>
            </w:pPr>
            <w:proofErr w:type="gramStart"/>
            <w:r>
              <w:rPr>
                <w:rFonts w:ascii="宋体" w:hAnsi="宋体" w:cstheme="minorEastAsia" w:hint="eastAsia"/>
                <w:sz w:val="30"/>
                <w:szCs w:val="30"/>
                <w:lang w:val="fr-FR"/>
              </w:rPr>
              <w:t>本包报价</w:t>
            </w:r>
            <w:proofErr w:type="gramEnd"/>
          </w:p>
        </w:tc>
      </w:tr>
      <w:tr w:rsidR="00114AF5">
        <w:trPr>
          <w:trHeight w:val="2476"/>
        </w:trPr>
        <w:tc>
          <w:tcPr>
            <w:tcW w:w="1985" w:type="dxa"/>
            <w:noWrap/>
          </w:tcPr>
          <w:p w:rsidR="00114AF5" w:rsidRDefault="00117A8B">
            <w:pPr>
              <w:spacing w:line="480" w:lineRule="exact"/>
              <w:rPr>
                <w:rFonts w:ascii="宋体" w:hAnsi="宋体" w:cstheme="minorEastAsia"/>
                <w:sz w:val="30"/>
                <w:szCs w:val="30"/>
              </w:rPr>
            </w:pPr>
            <w:r>
              <w:rPr>
                <w:rFonts w:ascii="宋体" w:hAnsi="宋体" w:cstheme="minorEastAsia" w:hint="eastAsia"/>
                <w:sz w:val="30"/>
                <w:szCs w:val="30"/>
              </w:rPr>
              <w:t xml:space="preserve"> XXX公司</w:t>
            </w:r>
          </w:p>
        </w:tc>
        <w:tc>
          <w:tcPr>
            <w:tcW w:w="3118" w:type="dxa"/>
            <w:noWrap/>
          </w:tcPr>
          <w:p w:rsidR="00114AF5" w:rsidRDefault="00117A8B">
            <w:pPr>
              <w:spacing w:line="480" w:lineRule="exact"/>
              <w:rPr>
                <w:rFonts w:ascii="宋体" w:hAnsi="宋体" w:cstheme="minorEastAsia"/>
                <w:sz w:val="30"/>
                <w:szCs w:val="30"/>
                <w:lang w:val="fr-FR"/>
              </w:rPr>
            </w:pPr>
            <w:r>
              <w:rPr>
                <w:rFonts w:ascii="宋体" w:hAnsi="宋体" w:cs="宋体" w:hint="eastAsia"/>
                <w:bCs/>
                <w:kern w:val="0"/>
              </w:rPr>
              <w:t>四川省邛崃监狱2022年度办公文具定点供应商采购</w:t>
            </w:r>
            <w:r>
              <w:rPr>
                <w:rFonts w:ascii="宋体" w:hAnsi="宋体" w:cstheme="minorEastAsia" w:hint="eastAsia"/>
                <w:color w:val="000000"/>
                <w:sz w:val="30"/>
                <w:szCs w:val="30"/>
              </w:rPr>
              <w:t>询价</w:t>
            </w:r>
          </w:p>
        </w:tc>
        <w:tc>
          <w:tcPr>
            <w:tcW w:w="4904" w:type="dxa"/>
            <w:noWrap/>
          </w:tcPr>
          <w:p w:rsidR="00114AF5" w:rsidRDefault="00117A8B">
            <w:pPr>
              <w:spacing w:line="480" w:lineRule="exact"/>
              <w:rPr>
                <w:rFonts w:ascii="宋体" w:hAnsi="宋体" w:cstheme="minorEastAsia"/>
                <w:b/>
                <w:bCs/>
                <w:color w:val="FF0000"/>
              </w:rPr>
            </w:pPr>
            <w:r>
              <w:rPr>
                <w:rFonts w:ascii="宋体" w:hAnsi="宋体" w:cstheme="minorEastAsia" w:hint="eastAsia"/>
                <w:b/>
                <w:bCs/>
                <w:color w:val="FF0000"/>
                <w:lang w:val="fr-FR"/>
              </w:rPr>
              <w:t>报价清单系数之和</w:t>
            </w:r>
            <w:r>
              <w:rPr>
                <w:rFonts w:ascii="宋体" w:hAnsi="宋体" w:cstheme="minorEastAsia" w:hint="eastAsia"/>
                <w:lang w:val="fr-FR"/>
              </w:rPr>
              <w:t>（保留</w:t>
            </w:r>
            <w:r>
              <w:rPr>
                <w:rFonts w:ascii="宋体" w:hAnsi="宋体" w:cstheme="minorEastAsia" w:hint="eastAsia"/>
              </w:rPr>
              <w:t>8</w:t>
            </w:r>
            <w:r>
              <w:rPr>
                <w:rFonts w:ascii="宋体" w:hAnsi="宋体" w:cstheme="minorEastAsia" w:hint="eastAsia"/>
                <w:lang w:val="fr-FR"/>
              </w:rPr>
              <w:t>位小数）</w:t>
            </w:r>
            <w:r>
              <w:rPr>
                <w:rFonts w:ascii="宋体" w:hAnsi="宋体" w:cstheme="minorEastAsia" w:hint="eastAsia"/>
                <w:b/>
                <w:bCs/>
                <w:color w:val="FF0000"/>
              </w:rPr>
              <w:t>:</w:t>
            </w:r>
          </w:p>
          <w:p w:rsidR="00114AF5" w:rsidRDefault="00114AF5">
            <w:pPr>
              <w:spacing w:line="480" w:lineRule="exact"/>
              <w:rPr>
                <w:rFonts w:ascii="宋体" w:hAnsi="宋体" w:cstheme="minorEastAsia"/>
                <w:b/>
                <w:bCs/>
                <w:color w:val="FF0000"/>
                <w:lang w:val="fr-FR"/>
              </w:rPr>
            </w:pPr>
          </w:p>
          <w:p w:rsidR="00114AF5" w:rsidRDefault="00117A8B">
            <w:pPr>
              <w:spacing w:line="480" w:lineRule="exact"/>
              <w:rPr>
                <w:rFonts w:ascii="宋体" w:hAnsi="宋体" w:cstheme="minorEastAsia"/>
                <w:lang w:val="fr-FR"/>
              </w:rPr>
            </w:pPr>
            <w:r>
              <w:rPr>
                <w:rFonts w:ascii="宋体" w:hAnsi="宋体" w:cstheme="minorEastAsia" w:hint="eastAsia"/>
                <w:lang w:val="fr-FR"/>
              </w:rPr>
              <w:t>大写：</w:t>
            </w:r>
          </w:p>
          <w:p w:rsidR="00114AF5" w:rsidRDefault="00114AF5">
            <w:pPr>
              <w:spacing w:line="480" w:lineRule="exact"/>
              <w:rPr>
                <w:rFonts w:ascii="宋体" w:hAnsi="宋体" w:cstheme="minorEastAsia"/>
              </w:rPr>
            </w:pPr>
          </w:p>
          <w:p w:rsidR="00114AF5" w:rsidRDefault="00117A8B">
            <w:pPr>
              <w:spacing w:line="480" w:lineRule="exact"/>
              <w:rPr>
                <w:rFonts w:ascii="宋体" w:hAnsi="宋体" w:cstheme="minorEastAsia"/>
                <w:sz w:val="30"/>
                <w:szCs w:val="30"/>
                <w:lang w:val="fr-FR"/>
              </w:rPr>
            </w:pPr>
            <w:r>
              <w:rPr>
                <w:rFonts w:ascii="宋体" w:hAnsi="宋体" w:cstheme="minorEastAsia" w:hint="eastAsia"/>
              </w:rPr>
              <w:t>注：若大小写不同以大写为准。</w:t>
            </w:r>
          </w:p>
        </w:tc>
      </w:tr>
    </w:tbl>
    <w:p w:rsidR="00114AF5" w:rsidRDefault="00114AF5">
      <w:pPr>
        <w:spacing w:line="560" w:lineRule="exact"/>
        <w:rPr>
          <w:rFonts w:ascii="宋体" w:eastAsia="仿宋_GB2312" w:hAnsi="宋体"/>
          <w:sz w:val="30"/>
          <w:szCs w:val="30"/>
        </w:rPr>
      </w:pPr>
    </w:p>
    <w:p w:rsidR="00114AF5" w:rsidRDefault="00117A8B">
      <w:pPr>
        <w:spacing w:line="560" w:lineRule="exact"/>
        <w:rPr>
          <w:rFonts w:ascii="宋体" w:eastAsia="仿宋_GB2312" w:hAnsi="宋体" w:cs="仿宋_GB2312"/>
          <w:sz w:val="30"/>
          <w:szCs w:val="30"/>
        </w:rPr>
      </w:pPr>
      <w:r>
        <w:rPr>
          <w:rFonts w:ascii="宋体" w:eastAsia="仿宋_GB2312" w:hAnsi="宋体" w:cs="仿宋_GB2312" w:hint="eastAsia"/>
          <w:sz w:val="30"/>
          <w:szCs w:val="30"/>
        </w:rPr>
        <w:t>说明：（</w:t>
      </w:r>
      <w:r>
        <w:rPr>
          <w:rFonts w:ascii="宋体" w:eastAsia="仿宋_GB2312" w:hAnsi="宋体" w:cs="仿宋_GB2312" w:hint="eastAsia"/>
          <w:sz w:val="30"/>
          <w:szCs w:val="30"/>
        </w:rPr>
        <w:t>1</w:t>
      </w:r>
      <w:r>
        <w:rPr>
          <w:rFonts w:ascii="宋体" w:eastAsia="仿宋_GB2312" w:hAnsi="宋体" w:cs="仿宋_GB2312" w:hint="eastAsia"/>
          <w:sz w:val="30"/>
          <w:szCs w:val="30"/>
        </w:rPr>
        <w:t>）报价应包含货物及运输安装调试等费用（含税）；</w:t>
      </w:r>
    </w:p>
    <w:p w:rsidR="00114AF5" w:rsidRDefault="00117A8B">
      <w:pPr>
        <w:spacing w:line="560" w:lineRule="exact"/>
        <w:ind w:leftChars="257" w:left="720" w:firstLineChars="66" w:firstLine="198"/>
        <w:rPr>
          <w:rFonts w:ascii="宋体" w:eastAsia="仿宋_GB2312" w:hAnsi="宋体" w:cs="仿宋_GB2312"/>
          <w:sz w:val="30"/>
          <w:szCs w:val="30"/>
        </w:rPr>
      </w:pPr>
      <w:r>
        <w:rPr>
          <w:rFonts w:ascii="宋体" w:eastAsia="仿宋_GB2312" w:hAnsi="宋体" w:cs="仿宋_GB2312" w:hint="eastAsia"/>
          <w:sz w:val="30"/>
          <w:szCs w:val="30"/>
        </w:rPr>
        <w:t>（</w:t>
      </w:r>
      <w:r>
        <w:rPr>
          <w:rFonts w:ascii="宋体" w:eastAsia="仿宋_GB2312" w:hAnsi="宋体" w:cs="仿宋_GB2312" w:hint="eastAsia"/>
          <w:sz w:val="30"/>
          <w:szCs w:val="30"/>
        </w:rPr>
        <w:t>2</w:t>
      </w:r>
      <w:r>
        <w:rPr>
          <w:rFonts w:ascii="宋体" w:eastAsia="仿宋_GB2312" w:hAnsi="宋体" w:cs="仿宋_GB2312" w:hint="eastAsia"/>
          <w:sz w:val="30"/>
          <w:szCs w:val="30"/>
        </w:rPr>
        <w:t>）报价有效期为提交报价文件截止日期起</w:t>
      </w:r>
      <w:r>
        <w:rPr>
          <w:rFonts w:ascii="宋体" w:eastAsia="仿宋_GB2312" w:hAnsi="宋体" w:cs="仿宋_GB2312" w:hint="eastAsia"/>
          <w:sz w:val="30"/>
          <w:szCs w:val="30"/>
        </w:rPr>
        <w:t>30</w:t>
      </w:r>
      <w:r>
        <w:rPr>
          <w:rFonts w:ascii="宋体" w:eastAsia="仿宋_GB2312" w:hAnsi="宋体" w:cs="仿宋_GB2312" w:hint="eastAsia"/>
          <w:sz w:val="30"/>
          <w:szCs w:val="30"/>
        </w:rPr>
        <w:t>天。</w:t>
      </w:r>
    </w:p>
    <w:p w:rsidR="00114AF5" w:rsidRDefault="00117A8B">
      <w:pPr>
        <w:spacing w:line="560" w:lineRule="exact"/>
        <w:ind w:firstLineChars="600" w:firstLine="1800"/>
        <w:rPr>
          <w:rFonts w:ascii="宋体" w:eastAsia="仿宋_GB2312" w:hAnsi="宋体"/>
          <w:sz w:val="30"/>
          <w:szCs w:val="30"/>
        </w:rPr>
      </w:pPr>
      <w:r>
        <w:rPr>
          <w:rFonts w:ascii="宋体" w:eastAsia="仿宋_GB2312" w:hAnsi="宋体" w:hint="eastAsia"/>
          <w:sz w:val="30"/>
          <w:szCs w:val="30"/>
        </w:rPr>
        <w:t>投标人名称：（加盖公章）</w:t>
      </w:r>
    </w:p>
    <w:p w:rsidR="00114AF5" w:rsidRDefault="00117A8B">
      <w:pPr>
        <w:spacing w:line="560" w:lineRule="exact"/>
        <w:ind w:firstLineChars="600" w:firstLine="1800"/>
        <w:rPr>
          <w:rFonts w:ascii="宋体" w:eastAsia="仿宋_GB2312" w:hAnsi="宋体"/>
          <w:sz w:val="30"/>
          <w:szCs w:val="30"/>
        </w:rPr>
      </w:pPr>
      <w:r>
        <w:rPr>
          <w:rFonts w:ascii="宋体" w:eastAsia="仿宋_GB2312" w:hAnsi="宋体" w:hint="eastAsia"/>
          <w:sz w:val="30"/>
          <w:szCs w:val="30"/>
        </w:rPr>
        <w:t>法定代表人或代理人：（签字）</w:t>
      </w:r>
    </w:p>
    <w:p w:rsidR="00114AF5" w:rsidRDefault="00114AF5">
      <w:pPr>
        <w:spacing w:line="560" w:lineRule="exact"/>
        <w:ind w:firstLineChars="200" w:firstLine="600"/>
        <w:rPr>
          <w:rFonts w:ascii="宋体" w:eastAsia="仿宋_GB2312" w:hAnsi="宋体"/>
          <w:sz w:val="30"/>
          <w:szCs w:val="30"/>
        </w:rPr>
      </w:pPr>
    </w:p>
    <w:p w:rsidR="00114AF5" w:rsidRDefault="00117A8B">
      <w:pPr>
        <w:spacing w:line="560" w:lineRule="exact"/>
        <w:ind w:firstLineChars="1050" w:firstLine="3150"/>
        <w:rPr>
          <w:rFonts w:ascii="宋体" w:eastAsia="仿宋_GB2312" w:hAnsi="宋体"/>
          <w:sz w:val="30"/>
          <w:szCs w:val="30"/>
        </w:rPr>
      </w:pPr>
      <w:r>
        <w:rPr>
          <w:rFonts w:ascii="宋体" w:eastAsia="仿宋_GB2312" w:hAnsi="宋体" w:hint="eastAsia"/>
          <w:sz w:val="30"/>
          <w:szCs w:val="30"/>
        </w:rPr>
        <w:t>日期：年月日</w:t>
      </w:r>
    </w:p>
    <w:p w:rsidR="00114AF5" w:rsidRDefault="00117A8B">
      <w:pPr>
        <w:spacing w:line="560" w:lineRule="exact"/>
        <w:rPr>
          <w:rFonts w:ascii="宋体" w:eastAsia="仿宋_GB2312" w:hAnsi="宋体"/>
          <w:sz w:val="30"/>
          <w:szCs w:val="30"/>
        </w:rPr>
      </w:pPr>
      <w:r>
        <w:rPr>
          <w:rFonts w:ascii="宋体" w:eastAsia="仿宋_GB2312" w:hAnsi="宋体" w:hint="eastAsia"/>
          <w:sz w:val="30"/>
          <w:szCs w:val="30"/>
        </w:rPr>
        <w:t>注：若报价大小写不同以大写为准。</w:t>
      </w:r>
    </w:p>
    <w:p w:rsidR="00114AF5" w:rsidRDefault="00114AF5">
      <w:pPr>
        <w:spacing w:line="480" w:lineRule="exact"/>
        <w:rPr>
          <w:rFonts w:ascii="宋体" w:eastAsia="仿宋_GB2312" w:hAnsi="宋体"/>
          <w:sz w:val="30"/>
          <w:szCs w:val="30"/>
        </w:rPr>
      </w:pPr>
    </w:p>
    <w:p w:rsidR="00114AF5" w:rsidRDefault="00114AF5">
      <w:pPr>
        <w:spacing w:line="440" w:lineRule="exact"/>
        <w:rPr>
          <w:rFonts w:ascii="宋体" w:eastAsia="仿宋_GB2312" w:hAnsi="宋体"/>
          <w:sz w:val="30"/>
          <w:szCs w:val="30"/>
        </w:rPr>
      </w:pPr>
      <w:bookmarkStart w:id="12" w:name="_Toc227144303"/>
    </w:p>
    <w:p w:rsidR="00114AF5" w:rsidRDefault="00114AF5" w:rsidP="007966CF">
      <w:pPr>
        <w:pStyle w:val="1"/>
        <w:spacing w:beforeLines="50" w:afterLines="50" w:line="460" w:lineRule="exact"/>
        <w:jc w:val="center"/>
        <w:rPr>
          <w:rFonts w:ascii="宋体" w:eastAsia="黑体" w:hAnsi="宋体" w:cs="黑体"/>
          <w:b w:val="0"/>
          <w:bCs w:val="0"/>
          <w:sz w:val="30"/>
          <w:szCs w:val="30"/>
        </w:rPr>
        <w:sectPr w:rsidR="00114AF5">
          <w:footerReference w:type="default" r:id="rId8"/>
          <w:pgSz w:w="11906" w:h="16838"/>
          <w:pgMar w:top="1134" w:right="1134" w:bottom="1134" w:left="1134" w:header="851" w:footer="992" w:gutter="0"/>
          <w:pgNumType w:start="1"/>
          <w:cols w:space="720"/>
          <w:docGrid w:type="lines" w:linePitch="381"/>
        </w:sectPr>
      </w:pPr>
      <w:bookmarkStart w:id="13" w:name="_Toc3471"/>
      <w:bookmarkStart w:id="14" w:name="_Toc21412"/>
    </w:p>
    <w:p w:rsidR="00114AF5" w:rsidRDefault="00117A8B" w:rsidP="007966CF">
      <w:pPr>
        <w:pStyle w:val="1"/>
        <w:spacing w:beforeLines="50" w:afterLines="50" w:line="460" w:lineRule="exact"/>
        <w:jc w:val="center"/>
        <w:rPr>
          <w:rFonts w:ascii="宋体" w:eastAsia="黑体" w:hAnsi="宋体" w:cs="黑体"/>
          <w:b w:val="0"/>
          <w:bCs w:val="0"/>
          <w:sz w:val="30"/>
          <w:szCs w:val="30"/>
        </w:rPr>
      </w:pPr>
      <w:bookmarkStart w:id="15" w:name="_Toc18761"/>
      <w:r>
        <w:rPr>
          <w:rFonts w:ascii="宋体" w:eastAsia="黑体" w:hAnsi="宋体" w:cs="黑体" w:hint="eastAsia"/>
          <w:b w:val="0"/>
          <w:bCs w:val="0"/>
          <w:sz w:val="30"/>
          <w:szCs w:val="30"/>
        </w:rPr>
        <w:lastRenderedPageBreak/>
        <w:t>第三章</w:t>
      </w:r>
      <w:r>
        <w:rPr>
          <w:rFonts w:ascii="宋体" w:eastAsia="黑体" w:hAnsi="宋体" w:cs="黑体" w:hint="eastAsia"/>
          <w:b w:val="0"/>
          <w:bCs w:val="0"/>
          <w:sz w:val="30"/>
          <w:szCs w:val="30"/>
        </w:rPr>
        <w:t xml:space="preserve"> </w:t>
      </w:r>
      <w:r>
        <w:rPr>
          <w:rFonts w:ascii="宋体" w:eastAsia="黑体" w:hAnsi="宋体" w:cs="黑体" w:hint="eastAsia"/>
          <w:b w:val="0"/>
          <w:bCs w:val="0"/>
          <w:sz w:val="30"/>
          <w:szCs w:val="30"/>
        </w:rPr>
        <w:t>商务条款及要求</w:t>
      </w:r>
      <w:bookmarkEnd w:id="13"/>
      <w:bookmarkEnd w:id="14"/>
      <w:bookmarkEnd w:id="15"/>
    </w:p>
    <w:p w:rsidR="00114AF5" w:rsidRDefault="00117A8B">
      <w:pPr>
        <w:adjustRightInd w:val="0"/>
        <w:snapToGrid w:val="0"/>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1.</w:t>
      </w:r>
      <w:r>
        <w:rPr>
          <w:rFonts w:ascii="宋体" w:eastAsia="仿宋_GB2312" w:hAnsi="宋体" w:cs="仿宋_GB2312" w:hint="eastAsia"/>
          <w:bCs/>
          <w:sz w:val="30"/>
          <w:szCs w:val="30"/>
        </w:rPr>
        <w:t>付款方式为所有货物送验完毕后，按合同约定支付，具体以实际结算为准。交货地点：邛崃市临邛镇大东街</w:t>
      </w:r>
      <w:r>
        <w:rPr>
          <w:rFonts w:ascii="宋体" w:eastAsia="仿宋_GB2312" w:hAnsi="宋体" w:cs="仿宋_GB2312" w:hint="eastAsia"/>
          <w:bCs/>
          <w:sz w:val="30"/>
          <w:szCs w:val="30"/>
        </w:rPr>
        <w:t>669</w:t>
      </w:r>
      <w:r>
        <w:rPr>
          <w:rFonts w:ascii="宋体" w:eastAsia="仿宋_GB2312" w:hAnsi="宋体" w:cs="仿宋_GB2312" w:hint="eastAsia"/>
          <w:bCs/>
          <w:sz w:val="30"/>
          <w:szCs w:val="30"/>
        </w:rPr>
        <w:t>号四川省邛崃监狱；</w:t>
      </w:r>
    </w:p>
    <w:p w:rsidR="00114AF5" w:rsidRDefault="00117A8B">
      <w:pPr>
        <w:adjustRightInd w:val="0"/>
        <w:snapToGrid w:val="0"/>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2.</w:t>
      </w:r>
      <w:r>
        <w:rPr>
          <w:rFonts w:ascii="宋体" w:eastAsia="仿宋_GB2312" w:hAnsi="宋体" w:cs="仿宋_GB2312" w:hint="eastAsia"/>
          <w:bCs/>
          <w:sz w:val="30"/>
          <w:szCs w:val="30"/>
        </w:rPr>
        <w:t>所有项目的报价为含税价，</w:t>
      </w:r>
      <w:r>
        <w:rPr>
          <w:rFonts w:ascii="宋体" w:eastAsia="仿宋" w:hAnsi="宋体" w:hint="eastAsia"/>
          <w:bCs/>
          <w:sz w:val="30"/>
          <w:szCs w:val="30"/>
        </w:rPr>
        <w:t>包括包装、运输等全部费用</w:t>
      </w:r>
    </w:p>
    <w:p w:rsidR="00114AF5" w:rsidRDefault="00117A8B">
      <w:pPr>
        <w:adjustRightInd w:val="0"/>
        <w:snapToGrid w:val="0"/>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3.</w:t>
      </w:r>
      <w:r>
        <w:rPr>
          <w:rFonts w:ascii="宋体" w:eastAsia="仿宋_GB2312" w:hAnsi="宋体" w:cs="仿宋_GB2312" w:hint="eastAsia"/>
          <w:bCs/>
          <w:sz w:val="30"/>
          <w:szCs w:val="30"/>
        </w:rPr>
        <w:t>供货时效：按监狱要求供货；</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4.</w:t>
      </w:r>
      <w:r>
        <w:rPr>
          <w:rFonts w:ascii="宋体" w:eastAsia="仿宋_GB2312" w:hAnsi="宋体" w:cs="仿宋_GB2312" w:hint="eastAsia"/>
          <w:bCs/>
          <w:sz w:val="30"/>
          <w:szCs w:val="30"/>
        </w:rPr>
        <w:t>维修维护：所供商品有质保期的，按商品自身质保规定由供应商进行质保服务；</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5.</w:t>
      </w:r>
      <w:r>
        <w:rPr>
          <w:rFonts w:ascii="宋体" w:eastAsia="仿宋_GB2312" w:hAnsi="宋体" w:cs="仿宋_GB2312" w:hint="eastAsia"/>
          <w:bCs/>
          <w:sz w:val="30"/>
          <w:szCs w:val="30"/>
        </w:rPr>
        <w:t>质量要求：提供的商品符合国家质量标准要求；</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6.</w:t>
      </w:r>
      <w:r>
        <w:rPr>
          <w:rFonts w:ascii="宋体" w:eastAsia="仿宋_GB2312" w:hAnsi="宋体" w:cs="仿宋_GB2312" w:hint="eastAsia"/>
          <w:bCs/>
          <w:sz w:val="30"/>
          <w:szCs w:val="30"/>
        </w:rPr>
        <w:t>违约约定：合同履行期内收到因送货不及时、质量不过关、服务不到位等的整改通知，共计超过</w:t>
      </w:r>
      <w:r>
        <w:rPr>
          <w:rFonts w:ascii="宋体" w:eastAsia="仿宋_GB2312" w:hAnsi="宋体" w:cs="仿宋_GB2312" w:hint="eastAsia"/>
          <w:bCs/>
          <w:sz w:val="30"/>
          <w:szCs w:val="30"/>
        </w:rPr>
        <w:t>3</w:t>
      </w:r>
      <w:r>
        <w:rPr>
          <w:rFonts w:ascii="宋体" w:eastAsia="仿宋_GB2312" w:hAnsi="宋体" w:cs="仿宋_GB2312" w:hint="eastAsia"/>
          <w:bCs/>
          <w:sz w:val="30"/>
          <w:szCs w:val="30"/>
        </w:rPr>
        <w:t>次的，可以直接解除合同；</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7.</w:t>
      </w:r>
      <w:r>
        <w:rPr>
          <w:rFonts w:ascii="宋体" w:eastAsia="仿宋_GB2312" w:hAnsi="宋体" w:cs="仿宋_GB2312" w:hint="eastAsia"/>
          <w:bCs/>
          <w:sz w:val="30"/>
          <w:szCs w:val="30"/>
        </w:rPr>
        <w:t>合同有效期为一年；</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8.</w:t>
      </w:r>
      <w:r>
        <w:rPr>
          <w:rFonts w:ascii="宋体" w:eastAsia="仿宋_GB2312" w:hAnsi="宋体" w:cs="仿宋_GB2312" w:hint="eastAsia"/>
          <w:bCs/>
          <w:sz w:val="30"/>
          <w:szCs w:val="30"/>
        </w:rPr>
        <w:t>所有报价不允许有缺项漏项，所有涉及金额的单位均为人民币元；</w:t>
      </w:r>
    </w:p>
    <w:p w:rsidR="00114AF5" w:rsidRDefault="00117A8B">
      <w:pPr>
        <w:spacing w:line="520" w:lineRule="exact"/>
        <w:ind w:firstLineChars="200" w:firstLine="600"/>
        <w:rPr>
          <w:rFonts w:ascii="宋体" w:eastAsia="仿宋_GB2312" w:hAnsi="宋体" w:cs="仿宋_GB2312"/>
          <w:bCs/>
          <w:sz w:val="30"/>
          <w:szCs w:val="30"/>
        </w:rPr>
        <w:sectPr w:rsidR="00114AF5">
          <w:pgSz w:w="11906" w:h="16838"/>
          <w:pgMar w:top="1440" w:right="1417" w:bottom="1440" w:left="1417" w:header="851" w:footer="992" w:gutter="0"/>
          <w:cols w:space="720"/>
          <w:docGrid w:type="lines" w:linePitch="312"/>
        </w:sectPr>
      </w:pPr>
      <w:r>
        <w:rPr>
          <w:rFonts w:ascii="宋体" w:eastAsia="仿宋_GB2312" w:hAnsi="宋体" w:cs="仿宋_GB2312" w:hint="eastAsia"/>
          <w:bCs/>
          <w:sz w:val="30"/>
          <w:szCs w:val="30"/>
        </w:rPr>
        <w:t>9.</w:t>
      </w:r>
      <w:r>
        <w:rPr>
          <w:rFonts w:ascii="宋体" w:eastAsia="仿宋_GB2312" w:hAnsi="宋体" w:cs="仿宋_GB2312" w:hint="eastAsia"/>
          <w:bCs/>
          <w:sz w:val="30"/>
          <w:szCs w:val="30"/>
        </w:rPr>
        <w:t>报价清单上所有规格型号不允许变更。</w:t>
      </w:r>
    </w:p>
    <w:p w:rsidR="00114AF5" w:rsidRDefault="00117A8B" w:rsidP="007966CF">
      <w:pPr>
        <w:pStyle w:val="1"/>
        <w:spacing w:beforeLines="50" w:afterLines="50" w:line="460" w:lineRule="exact"/>
        <w:jc w:val="center"/>
        <w:rPr>
          <w:rFonts w:ascii="宋体" w:eastAsia="黑体" w:hAnsi="宋体" w:cs="黑体"/>
          <w:b w:val="0"/>
          <w:bCs w:val="0"/>
          <w:sz w:val="30"/>
          <w:szCs w:val="30"/>
        </w:rPr>
      </w:pPr>
      <w:bookmarkStart w:id="16" w:name="_Toc30771"/>
      <w:r>
        <w:rPr>
          <w:rFonts w:ascii="宋体" w:eastAsia="黑体" w:hAnsi="宋体" w:cs="黑体" w:hint="eastAsia"/>
          <w:b w:val="0"/>
          <w:bCs w:val="0"/>
          <w:sz w:val="30"/>
          <w:szCs w:val="30"/>
        </w:rPr>
        <w:lastRenderedPageBreak/>
        <w:t>第四章四川省邛崃监狱</w:t>
      </w:r>
      <w:r>
        <w:rPr>
          <w:rFonts w:ascii="宋体" w:eastAsia="黑体" w:hAnsi="宋体" w:cs="黑体" w:hint="eastAsia"/>
          <w:b w:val="0"/>
          <w:bCs w:val="0"/>
          <w:sz w:val="30"/>
          <w:szCs w:val="30"/>
        </w:rPr>
        <w:t>2022</w:t>
      </w:r>
      <w:r>
        <w:rPr>
          <w:rFonts w:ascii="宋体" w:eastAsia="黑体" w:hAnsi="宋体" w:cs="黑体" w:hint="eastAsia"/>
          <w:b w:val="0"/>
          <w:bCs w:val="0"/>
          <w:sz w:val="30"/>
          <w:szCs w:val="30"/>
        </w:rPr>
        <w:t>年度办公文具采购报价清单</w:t>
      </w:r>
      <w:bookmarkEnd w:id="16"/>
    </w:p>
    <w:p w:rsidR="00114AF5" w:rsidRDefault="00117A8B">
      <w:pPr>
        <w:pStyle w:val="a0"/>
        <w:spacing w:line="360" w:lineRule="exact"/>
        <w:rPr>
          <w:rFonts w:ascii="宋体" w:eastAsia="黑体" w:hAnsi="宋体" w:cs="黑体"/>
          <w:b/>
          <w:bCs/>
          <w:color w:val="FF0000"/>
        </w:rPr>
      </w:pPr>
      <w:r>
        <w:rPr>
          <w:rFonts w:ascii="宋体" w:eastAsia="黑体" w:hAnsi="宋体" w:cs="黑体" w:hint="eastAsia"/>
          <w:b/>
          <w:bCs/>
          <w:color w:val="FF0000"/>
        </w:rPr>
        <w:t>报价注意事项</w:t>
      </w:r>
      <w:r>
        <w:rPr>
          <w:rFonts w:ascii="宋体" w:eastAsia="黑体" w:hAnsi="宋体" w:cs="黑体" w:hint="eastAsia"/>
          <w:b/>
          <w:bCs/>
          <w:color w:val="FF0000"/>
        </w:rPr>
        <w:t>:1.</w:t>
      </w:r>
      <w:r>
        <w:rPr>
          <w:rFonts w:ascii="宋体" w:eastAsia="黑体" w:hAnsi="宋体" w:cs="黑体" w:hint="eastAsia"/>
          <w:b/>
          <w:bCs/>
          <w:color w:val="FF0000"/>
        </w:rPr>
        <w:t>每样商品均需报价，填写报价时请注意每样商品的报价单位。</w:t>
      </w:r>
    </w:p>
    <w:p w:rsidR="00114AF5" w:rsidRDefault="00117A8B">
      <w:pPr>
        <w:pStyle w:val="a0"/>
        <w:spacing w:line="360" w:lineRule="exact"/>
        <w:rPr>
          <w:rFonts w:ascii="宋体" w:eastAsia="黑体" w:hAnsi="宋体" w:cs="黑体"/>
          <w:b/>
          <w:bCs/>
          <w:color w:val="FF0000"/>
        </w:rPr>
      </w:pPr>
      <w:r>
        <w:rPr>
          <w:rFonts w:ascii="宋体" w:eastAsia="黑体" w:hAnsi="宋体" w:cs="黑体" w:hint="eastAsia"/>
          <w:b/>
          <w:bCs/>
          <w:color w:val="FF0000"/>
        </w:rPr>
        <w:t>2.</w:t>
      </w:r>
      <w:r>
        <w:rPr>
          <w:rFonts w:ascii="宋体" w:eastAsia="黑体" w:hAnsi="宋体" w:cs="黑体" w:hint="eastAsia"/>
          <w:b/>
          <w:bCs/>
          <w:color w:val="FF0000"/>
        </w:rPr>
        <w:t>商家按表格要求填写每样商品报价、系数以及</w:t>
      </w:r>
      <w:proofErr w:type="gramStart"/>
      <w:r>
        <w:rPr>
          <w:rFonts w:ascii="宋体" w:eastAsia="黑体" w:hAnsi="宋体" w:cs="黑体" w:hint="eastAsia"/>
          <w:b/>
          <w:bCs/>
          <w:color w:val="FF0000"/>
        </w:rPr>
        <w:t>表最后</w:t>
      </w:r>
      <w:proofErr w:type="gramEnd"/>
      <w:r>
        <w:rPr>
          <w:rFonts w:ascii="宋体" w:eastAsia="黑体" w:hAnsi="宋体" w:cs="黑体" w:hint="eastAsia"/>
          <w:b/>
          <w:bCs/>
          <w:color w:val="FF0000"/>
        </w:rPr>
        <w:t>的系数总和，除此之外严禁附加任何信息，否则投标作废。</w:t>
      </w:r>
      <w:r>
        <w:rPr>
          <w:rFonts w:ascii="宋体" w:eastAsia="黑体" w:hAnsi="宋体" w:cs="黑体" w:hint="eastAsia"/>
          <w:b/>
          <w:bCs/>
          <w:color w:val="FF0000"/>
        </w:rPr>
        <w:t>3</w:t>
      </w:r>
      <w:r>
        <w:rPr>
          <w:rFonts w:ascii="宋体" w:eastAsia="黑体" w:hAnsi="宋体" w:cs="黑体" w:hint="eastAsia"/>
          <w:b/>
          <w:bCs/>
          <w:color w:val="FF0000"/>
        </w:rPr>
        <w:t>、投标时需用</w:t>
      </w:r>
      <w:r>
        <w:rPr>
          <w:rFonts w:ascii="宋体" w:eastAsia="黑体" w:hAnsi="宋体" w:cs="黑体" w:hint="eastAsia"/>
          <w:b/>
          <w:bCs/>
          <w:color w:val="FF0000"/>
        </w:rPr>
        <w:t>U</w:t>
      </w:r>
      <w:proofErr w:type="gramStart"/>
      <w:r>
        <w:rPr>
          <w:rFonts w:ascii="宋体" w:eastAsia="黑体" w:hAnsi="宋体" w:cs="黑体" w:hint="eastAsia"/>
          <w:b/>
          <w:bCs/>
          <w:color w:val="FF0000"/>
        </w:rPr>
        <w:t>盘附投标</w:t>
      </w:r>
      <w:proofErr w:type="gramEnd"/>
      <w:r>
        <w:rPr>
          <w:rFonts w:ascii="宋体" w:eastAsia="黑体" w:hAnsi="宋体" w:cs="黑体" w:hint="eastAsia"/>
          <w:b/>
          <w:bCs/>
          <w:color w:val="FF0000"/>
        </w:rPr>
        <w:t>文件电子版以备复核。</w:t>
      </w:r>
    </w:p>
    <w:p w:rsidR="00114AF5" w:rsidRDefault="00114AF5">
      <w:pPr>
        <w:pStyle w:val="a0"/>
        <w:spacing w:line="360" w:lineRule="exact"/>
        <w:rPr>
          <w:rFonts w:ascii="宋体" w:eastAsia="黑体" w:hAnsi="宋体" w:cs="黑体"/>
          <w:b/>
          <w:bCs/>
          <w:color w:val="FF0000"/>
        </w:rPr>
      </w:pPr>
    </w:p>
    <w:tbl>
      <w:tblPr>
        <w:tblW w:w="4998" w:type="pct"/>
        <w:tblCellMar>
          <w:left w:w="0" w:type="dxa"/>
          <w:right w:w="0" w:type="dxa"/>
        </w:tblCellMar>
        <w:tblLook w:val="04A0"/>
      </w:tblPr>
      <w:tblGrid>
        <w:gridCol w:w="560"/>
        <w:gridCol w:w="4765"/>
        <w:gridCol w:w="587"/>
        <w:gridCol w:w="1356"/>
        <w:gridCol w:w="1764"/>
        <w:gridCol w:w="1762"/>
      </w:tblGrid>
      <w:tr w:rsidR="00114AF5">
        <w:trPr>
          <w:trHeight w:val="102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序号</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品名及规格</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w:t>
            </w:r>
          </w:p>
        </w:tc>
        <w:tc>
          <w:tcPr>
            <w:tcW w:w="628"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报价（元)</w:t>
            </w:r>
          </w:p>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保留两位小数）</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权重</w:t>
            </w:r>
          </w:p>
        </w:tc>
        <w:tc>
          <w:tcPr>
            <w:tcW w:w="816"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系数</w:t>
            </w:r>
          </w:p>
          <w:p w:rsidR="00114AF5" w:rsidRDefault="00117A8B">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系数=报价*权重</w:t>
            </w:r>
          </w:p>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保留8位小数</w:t>
            </w: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宝克大</w:t>
            </w:r>
            <w:proofErr w:type="gramEnd"/>
            <w:r>
              <w:rPr>
                <w:rFonts w:ascii="宋体" w:eastAsia="宋体" w:hAnsi="宋体" w:cs="宋体" w:hint="eastAsia"/>
                <w:color w:val="000000"/>
                <w:kern w:val="0"/>
                <w:sz w:val="20"/>
                <w:szCs w:val="20"/>
              </w:rPr>
              <w:t>容量中性笔1.0mm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得力S01中性签字笔 0.5mm子弹头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得力中性笔 0.35mm全针管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白雪</w:t>
            </w:r>
            <w:proofErr w:type="gramStart"/>
            <w:r>
              <w:rPr>
                <w:rFonts w:ascii="宋体" w:eastAsia="宋体" w:hAnsi="宋体" w:cs="宋体" w:hint="eastAsia"/>
                <w:color w:val="000000"/>
                <w:kern w:val="0"/>
                <w:sz w:val="20"/>
                <w:szCs w:val="20"/>
              </w:rPr>
              <w:t>针管式走珠</w:t>
            </w:r>
            <w:proofErr w:type="gramEnd"/>
            <w:r>
              <w:rPr>
                <w:rFonts w:ascii="宋体" w:eastAsia="宋体" w:hAnsi="宋体" w:cs="宋体" w:hint="eastAsia"/>
                <w:color w:val="000000"/>
                <w:kern w:val="0"/>
                <w:sz w:val="20"/>
                <w:szCs w:val="20"/>
              </w:rPr>
              <w:t>笔0.5mm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白雪</w:t>
            </w:r>
            <w:proofErr w:type="gramStart"/>
            <w:r>
              <w:rPr>
                <w:rFonts w:ascii="宋体" w:eastAsia="宋体" w:hAnsi="宋体" w:cs="宋体" w:hint="eastAsia"/>
                <w:color w:val="000000"/>
                <w:kern w:val="0"/>
                <w:sz w:val="20"/>
                <w:szCs w:val="20"/>
              </w:rPr>
              <w:t>直液式走</w:t>
            </w:r>
            <w:proofErr w:type="gramEnd"/>
            <w:r>
              <w:rPr>
                <w:rFonts w:ascii="宋体" w:eastAsia="宋体" w:hAnsi="宋体" w:cs="宋体" w:hint="eastAsia"/>
                <w:color w:val="000000"/>
                <w:kern w:val="0"/>
                <w:sz w:val="20"/>
                <w:szCs w:val="20"/>
              </w:rPr>
              <w:t>珠笔 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宝克（BAOKE）PC880E 0.5mm子弹头中性笔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得力按动圆珠笔 0.7mm 36支/盒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0.00459770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圣乐按动圆珠笔 0.7mm 50支/盒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得力快干油性记号笔 粗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0.00153257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得力快干油性记号笔 细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0.00153257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晨光K-35中性笔签字笔 0.5mm子弹头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0.00766284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晨光中性笔0.5mm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真彩中性笔0.5mm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爱好中性笔 0.35mm全针管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0.01532567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宝克中性笔880F 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0.03065134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可粘贴台式中性笔0.5mm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0.00766284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得力中性签字笔1.0mm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0.00766284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中华铅笔HB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0.00766284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中华铅笔2B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0.00766284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中华铅笔4B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0.00306513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晨光彩铅可擦</w:t>
            </w:r>
            <w:proofErr w:type="gramEnd"/>
            <w:r>
              <w:rPr>
                <w:rFonts w:ascii="宋体" w:eastAsia="宋体" w:hAnsi="宋体" w:cs="宋体" w:hint="eastAsia"/>
                <w:color w:val="000000"/>
                <w:kern w:val="0"/>
                <w:sz w:val="20"/>
                <w:szCs w:val="20"/>
              </w:rPr>
              <w:t>彩色铅笔 48色/盒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晨光24色水彩笔 24支/盒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晨光30色马克笔 30支/盒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得力水溶性油画棒（蜡笔） 24色</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马利大容量油画颜料 36色</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东洋油漆笔 12支/盒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得力白板笔  10支/盒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得力0.7mm/2B金属活动铅笔套装（笔+笔芯+橡皮）</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得力6色荧光笔 6支/盒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得力狼毫毛笔套装 3支/套</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晨光中性笔芯 0.35mm 20支/盒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晨光中性笔芯  0.5mm 20支/盒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真彩中性笔芯 0.5mm  20支/盒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得力圆珠笔芯 0.7mm 60支/盒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TY-135圆珠笔芯 0.7mm 100支/盒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无尘粉笔白色 100支/盒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无尘粉笔彩色 100支/盒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得力大</w:t>
            </w:r>
            <w:proofErr w:type="gramEnd"/>
            <w:r>
              <w:rPr>
                <w:rFonts w:ascii="宋体" w:eastAsia="宋体" w:hAnsi="宋体" w:cs="宋体" w:hint="eastAsia"/>
                <w:color w:val="000000"/>
                <w:kern w:val="0"/>
                <w:sz w:val="20"/>
                <w:szCs w:val="20"/>
              </w:rPr>
              <w:t>容量学生笔袋 DL-67086</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得力金属文具盒 DL-70854</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得力A4/30页活页插袋文件夹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得力A4/60页活页插袋文件夹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齐心A4按扣文件袋透明</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得力A4</w:t>
            </w:r>
            <w:proofErr w:type="gramStart"/>
            <w:r>
              <w:rPr>
                <w:rFonts w:ascii="宋体" w:eastAsia="宋体" w:hAnsi="宋体" w:cs="宋体" w:hint="eastAsia"/>
                <w:color w:val="000000"/>
                <w:kern w:val="0"/>
                <w:sz w:val="20"/>
                <w:szCs w:val="20"/>
              </w:rPr>
              <w:t>金属双强力夹硬</w:t>
            </w:r>
            <w:proofErr w:type="gramEnd"/>
            <w:r>
              <w:rPr>
                <w:rFonts w:ascii="宋体" w:eastAsia="宋体" w:hAnsi="宋体" w:cs="宋体" w:hint="eastAsia"/>
                <w:color w:val="000000"/>
                <w:kern w:val="0"/>
                <w:sz w:val="20"/>
                <w:szCs w:val="20"/>
              </w:rPr>
              <w:t>文件夹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A4蓝色复写板/书写垫板 带不锈钢夹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晨光A4网格拉链袋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晨光A5网格拉链袋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晨光B5网格拉链袋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200g加厚A4牛皮纸档案袋 侧宽40mm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得力A4</w:t>
            </w:r>
            <w:proofErr w:type="gramStart"/>
            <w:r>
              <w:rPr>
                <w:rFonts w:ascii="宋体" w:eastAsia="宋体" w:hAnsi="宋体" w:cs="宋体" w:hint="eastAsia"/>
                <w:color w:val="000000"/>
                <w:kern w:val="0"/>
                <w:sz w:val="20"/>
                <w:szCs w:val="20"/>
              </w:rPr>
              <w:t>拉链袋防水笔</w:t>
            </w:r>
            <w:proofErr w:type="gramEnd"/>
            <w:r>
              <w:rPr>
                <w:rFonts w:ascii="宋体" w:eastAsia="宋体" w:hAnsi="宋体" w:cs="宋体" w:hint="eastAsia"/>
                <w:color w:val="000000"/>
                <w:kern w:val="0"/>
                <w:sz w:val="20"/>
                <w:szCs w:val="20"/>
              </w:rPr>
              <w:t>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得力A5</w:t>
            </w:r>
            <w:proofErr w:type="gramStart"/>
            <w:r>
              <w:rPr>
                <w:rFonts w:ascii="宋体" w:eastAsia="宋体" w:hAnsi="宋体" w:cs="宋体" w:hint="eastAsia"/>
                <w:color w:val="000000"/>
                <w:kern w:val="0"/>
                <w:sz w:val="20"/>
                <w:szCs w:val="20"/>
              </w:rPr>
              <w:t>拉链袋防水笔</w:t>
            </w:r>
            <w:proofErr w:type="gramEnd"/>
            <w:r>
              <w:rPr>
                <w:rFonts w:ascii="宋体" w:eastAsia="宋体" w:hAnsi="宋体" w:cs="宋体" w:hint="eastAsia"/>
                <w:color w:val="000000"/>
                <w:kern w:val="0"/>
                <w:sz w:val="20"/>
                <w:szCs w:val="20"/>
              </w:rPr>
              <w:t>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51</w:t>
            </w:r>
          </w:p>
        </w:tc>
        <w:tc>
          <w:tcPr>
            <w:tcW w:w="2207" w:type="pct"/>
            <w:tcBorders>
              <w:top w:val="nil"/>
              <w:left w:val="nil"/>
              <w:bottom w:val="nil"/>
              <w:right w:val="nil"/>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增值税发票专用信封牛皮纸 100个/包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齐心A4透明拉杆夹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透明塑料手提购物袋32cm*50cm 100支/包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透明塑料食品包装袋400mm*240mm 100支/包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加厚防水PE透明自封袋 5*7cm 100个/袋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0.00012771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加厚防水PE透明自封袋 24*35cm  100个/袋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0.00012771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A4布艺文件袋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得力液体胶水 </w:t>
            </w:r>
            <w:proofErr w:type="gramStart"/>
            <w:r>
              <w:rPr>
                <w:rFonts w:ascii="宋体" w:eastAsia="宋体" w:hAnsi="宋体" w:cs="宋体" w:hint="eastAsia"/>
                <w:color w:val="000000"/>
                <w:kern w:val="0"/>
                <w:sz w:val="20"/>
                <w:szCs w:val="20"/>
              </w:rPr>
              <w:t>带软刷头</w:t>
            </w:r>
            <w:proofErr w:type="gramEnd"/>
            <w:r>
              <w:rPr>
                <w:rFonts w:ascii="宋体" w:eastAsia="宋体" w:hAnsi="宋体" w:cs="宋体" w:hint="eastAsia"/>
                <w:color w:val="000000"/>
                <w:kern w:val="0"/>
                <w:sz w:val="20"/>
                <w:szCs w:val="20"/>
              </w:rPr>
              <w:t>50ml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得力液体胶水 </w:t>
            </w:r>
            <w:proofErr w:type="gramStart"/>
            <w:r>
              <w:rPr>
                <w:rFonts w:ascii="宋体" w:eastAsia="宋体" w:hAnsi="宋体" w:cs="宋体" w:hint="eastAsia"/>
                <w:color w:val="000000"/>
                <w:kern w:val="0"/>
                <w:sz w:val="20"/>
                <w:szCs w:val="20"/>
              </w:rPr>
              <w:t>带软刷头</w:t>
            </w:r>
            <w:proofErr w:type="gramEnd"/>
            <w:r>
              <w:rPr>
                <w:rFonts w:ascii="宋体" w:eastAsia="宋体" w:hAnsi="宋体" w:cs="宋体" w:hint="eastAsia"/>
                <w:color w:val="000000"/>
                <w:kern w:val="0"/>
                <w:sz w:val="20"/>
                <w:szCs w:val="20"/>
              </w:rPr>
              <w:t>125ml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得力固体胶水 15g</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得力固体胶水 15g</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得力502胶 15g</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63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得力剪刀170mm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得力美工刀 大号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得力美工刀片 大号 10片/盒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飞鹰单面保安刀片 5片/盒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飞鹰双面保安刀片 10片/盒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折叠不锈钢水果刀 </w:t>
            </w:r>
            <w:proofErr w:type="gramStart"/>
            <w:r>
              <w:rPr>
                <w:rFonts w:ascii="宋体" w:eastAsia="宋体" w:hAnsi="宋体" w:cs="宋体" w:hint="eastAsia"/>
                <w:color w:val="000000"/>
                <w:kern w:val="0"/>
                <w:sz w:val="20"/>
                <w:szCs w:val="20"/>
              </w:rPr>
              <w:t>展开约</w:t>
            </w:r>
            <w:proofErr w:type="gramEnd"/>
            <w:r>
              <w:rPr>
                <w:rFonts w:ascii="宋体" w:eastAsia="宋体" w:hAnsi="宋体" w:cs="宋体" w:hint="eastAsia"/>
                <w:color w:val="000000"/>
                <w:kern w:val="0"/>
                <w:sz w:val="20"/>
                <w:szCs w:val="20"/>
              </w:rPr>
              <w:t>19cm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69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张小泉折叠剪刀 </w:t>
            </w:r>
            <w:proofErr w:type="gramStart"/>
            <w:r>
              <w:rPr>
                <w:rFonts w:ascii="宋体" w:eastAsia="宋体" w:hAnsi="宋体" w:cs="宋体" w:hint="eastAsia"/>
                <w:color w:val="000000"/>
                <w:kern w:val="0"/>
                <w:sz w:val="20"/>
                <w:szCs w:val="20"/>
              </w:rPr>
              <w:t>展开约</w:t>
            </w:r>
            <w:proofErr w:type="gramEnd"/>
            <w:r>
              <w:rPr>
                <w:rFonts w:ascii="宋体" w:eastAsia="宋体" w:hAnsi="宋体" w:cs="宋体" w:hint="eastAsia"/>
                <w:color w:val="000000"/>
                <w:kern w:val="0"/>
                <w:sz w:val="20"/>
                <w:szCs w:val="20"/>
              </w:rPr>
              <w:t>10cm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得力珍宝猪卷笔刀</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得力手握式订书机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得力25页常规订书机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得力迷你型订书机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晨光200页重型订书机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得力长臂型订书机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得力订书针 不锈钢</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得力厚层订书针 不锈钢</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得力办公装订</w:t>
            </w:r>
            <w:proofErr w:type="gramStart"/>
            <w:r>
              <w:rPr>
                <w:rFonts w:ascii="宋体" w:eastAsia="宋体" w:hAnsi="宋体" w:cs="宋体" w:hint="eastAsia"/>
                <w:color w:val="000000"/>
                <w:kern w:val="0"/>
                <w:sz w:val="20"/>
                <w:szCs w:val="20"/>
              </w:rPr>
              <w:t>推夹器</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79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w:t>
            </w:r>
            <w:proofErr w:type="gramStart"/>
            <w:r>
              <w:rPr>
                <w:rFonts w:ascii="宋体" w:eastAsia="宋体" w:hAnsi="宋体" w:cs="宋体" w:hint="eastAsia"/>
                <w:color w:val="000000"/>
                <w:kern w:val="0"/>
                <w:sz w:val="20"/>
                <w:szCs w:val="20"/>
              </w:rPr>
              <w:t>推夹器</w:t>
            </w:r>
            <w:proofErr w:type="gramEnd"/>
            <w:r>
              <w:rPr>
                <w:rFonts w:ascii="宋体" w:eastAsia="宋体" w:hAnsi="宋体" w:cs="宋体" w:hint="eastAsia"/>
                <w:color w:val="000000"/>
                <w:kern w:val="0"/>
                <w:sz w:val="20"/>
                <w:szCs w:val="20"/>
              </w:rPr>
              <w:t>夹子  50个/盒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得力取钉器</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齐心图钉</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得力大头针 50g/盒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得力海绵缸8cm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橡皮擦4B 30个/盒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得力回形针  100个/盒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大号别针 100个/盒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齐心软抄A5 40张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齐心软抄A5 60张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齐心软抄A5 80张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齐心软抄A5 100张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齐心软抄B5 40张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齐心软抄B5 60张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齐心软抄B5 80张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齐心软抄B5 100张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得力线圈本A5 60张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得力线圈本B5 60张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得力线圈本B5 80张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98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得力空白便签本A4 70张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99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得力空白便签本A5 70张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得力空白便签本A6 70张</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莱</w:t>
            </w:r>
            <w:proofErr w:type="gramEnd"/>
            <w:r>
              <w:rPr>
                <w:rFonts w:ascii="宋体" w:eastAsia="宋体" w:hAnsi="宋体" w:cs="宋体" w:hint="eastAsia"/>
                <w:color w:val="000000"/>
                <w:kern w:val="0"/>
                <w:sz w:val="20"/>
                <w:szCs w:val="20"/>
              </w:rPr>
              <w:t>特0821S 040</w:t>
            </w:r>
            <w:proofErr w:type="gramStart"/>
            <w:r>
              <w:rPr>
                <w:rFonts w:ascii="宋体" w:eastAsia="宋体" w:hAnsi="宋体" w:cs="宋体" w:hint="eastAsia"/>
                <w:color w:val="000000"/>
                <w:kern w:val="0"/>
                <w:sz w:val="20"/>
                <w:szCs w:val="20"/>
              </w:rPr>
              <w:t>型软抄本</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0.02554278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莱</w:t>
            </w:r>
            <w:proofErr w:type="gramEnd"/>
            <w:r>
              <w:rPr>
                <w:rFonts w:ascii="宋体" w:eastAsia="宋体" w:hAnsi="宋体" w:cs="宋体" w:hint="eastAsia"/>
                <w:color w:val="000000"/>
                <w:kern w:val="0"/>
                <w:sz w:val="20"/>
                <w:szCs w:val="20"/>
              </w:rPr>
              <w:t>特A5</w:t>
            </w:r>
            <w:proofErr w:type="gramStart"/>
            <w:r>
              <w:rPr>
                <w:rFonts w:ascii="宋体" w:eastAsia="宋体" w:hAnsi="宋体" w:cs="宋体" w:hint="eastAsia"/>
                <w:color w:val="000000"/>
                <w:kern w:val="0"/>
                <w:sz w:val="20"/>
                <w:szCs w:val="20"/>
              </w:rPr>
              <w:t>软抄笔记本</w:t>
            </w:r>
            <w:proofErr w:type="gramEnd"/>
            <w:r>
              <w:rPr>
                <w:rFonts w:ascii="宋体" w:eastAsia="宋体" w:hAnsi="宋体" w:cs="宋体" w:hint="eastAsia"/>
                <w:color w:val="000000"/>
                <w:kern w:val="0"/>
                <w:sz w:val="20"/>
                <w:szCs w:val="20"/>
              </w:rPr>
              <w:t xml:space="preserve"> 30页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莱</w:t>
            </w:r>
            <w:proofErr w:type="gramEnd"/>
            <w:r>
              <w:rPr>
                <w:rFonts w:ascii="宋体" w:eastAsia="宋体" w:hAnsi="宋体" w:cs="宋体" w:hint="eastAsia"/>
                <w:color w:val="000000"/>
                <w:kern w:val="0"/>
                <w:sz w:val="20"/>
                <w:szCs w:val="20"/>
              </w:rPr>
              <w:t>特B5</w:t>
            </w:r>
            <w:proofErr w:type="gramStart"/>
            <w:r>
              <w:rPr>
                <w:rFonts w:ascii="宋体" w:eastAsia="宋体" w:hAnsi="宋体" w:cs="宋体" w:hint="eastAsia"/>
                <w:color w:val="000000"/>
                <w:kern w:val="0"/>
                <w:sz w:val="20"/>
                <w:szCs w:val="20"/>
              </w:rPr>
              <w:t>软抄笔记本</w:t>
            </w:r>
            <w:proofErr w:type="gramEnd"/>
            <w:r>
              <w:rPr>
                <w:rFonts w:ascii="宋体" w:eastAsia="宋体" w:hAnsi="宋体" w:cs="宋体" w:hint="eastAsia"/>
                <w:color w:val="000000"/>
                <w:kern w:val="0"/>
                <w:sz w:val="20"/>
                <w:szCs w:val="20"/>
              </w:rPr>
              <w:t xml:space="preserve"> 30页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得力25K </w:t>
            </w:r>
            <w:proofErr w:type="gramStart"/>
            <w:r>
              <w:rPr>
                <w:rFonts w:ascii="宋体" w:eastAsia="宋体" w:hAnsi="宋体" w:cs="宋体" w:hint="eastAsia"/>
                <w:color w:val="000000"/>
                <w:kern w:val="0"/>
                <w:sz w:val="20"/>
                <w:szCs w:val="20"/>
              </w:rPr>
              <w:t>商务磁扣皮面</w:t>
            </w:r>
            <w:proofErr w:type="gramEnd"/>
            <w:r>
              <w:rPr>
                <w:rFonts w:ascii="宋体" w:eastAsia="宋体" w:hAnsi="宋体" w:cs="宋体" w:hint="eastAsia"/>
                <w:color w:val="000000"/>
                <w:kern w:val="0"/>
                <w:sz w:val="20"/>
                <w:szCs w:val="20"/>
              </w:rPr>
              <w:t>笔记本 120页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晨光B5/18K 皮面笔记本 80页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晨光B5/18K 皮面笔记本 120页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晨光A5/25K 皮面笔记本 80页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晨光A5/25K 皮面笔记本 120页</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109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牛皮封面40页工作/会议笔记本16K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牛皮封面70页工作/会议笔记本16K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牛皮封面40页工作/会议笔记本32K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牛皮封面80页工作/会议笔记本32K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双横线</w:t>
            </w:r>
            <w:proofErr w:type="gramStart"/>
            <w:r>
              <w:rPr>
                <w:rFonts w:ascii="宋体" w:eastAsia="宋体" w:hAnsi="宋体" w:cs="宋体" w:hint="eastAsia"/>
                <w:color w:val="000000"/>
                <w:kern w:val="0"/>
                <w:sz w:val="20"/>
                <w:szCs w:val="20"/>
              </w:rPr>
              <w:t>信签纸</w:t>
            </w:r>
            <w:proofErr w:type="gramEnd"/>
            <w:r>
              <w:rPr>
                <w:rFonts w:ascii="宋体" w:eastAsia="宋体" w:hAnsi="宋体" w:cs="宋体" w:hint="eastAsia"/>
                <w:color w:val="000000"/>
                <w:kern w:val="0"/>
                <w:sz w:val="20"/>
                <w:szCs w:val="20"/>
              </w:rPr>
              <w:t>16K  50页/本</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方格作文本16K 50页/本</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大作业本 16K 30页  牛皮纸封面</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小作业本 32K 30页  牛皮纸封面</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A4/60张加厚专业美术素描本</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本</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不干胶标签纸50张/包 每张24枚 23cm*13cm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119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A4网络布线不干胶网线标签贴纸防水 50张/包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得力塑料直尺20cm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得力塑料直尺30cm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得力塑料直尺40cm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得力不锈钢直尺20cm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得力不锈钢直尺30cm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得力不锈钢直尺50cm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把</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5M钢卷尺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皮尺 50m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金属三角板套装（20cm直尺+三角板+量角器）</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129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不锈钢圆规（画圆半径不小于15cm）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双面胶 9mm宽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双面胶 12mm宽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双面胶 24mm宽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133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双面泡沫胶带36mm宽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得力30mm*3m纳米强力透明无痕魔力胶带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得力50mm*3m纳米强力透明无痕魔力胶带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大透明胶5cm宽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小透明胶12mm宽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PVC地线贴地胶带48mm*33m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139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米黄色封箱胶带打包宽胶带 60mm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封箱器胶布</w:t>
            </w:r>
            <w:proofErr w:type="gramEnd"/>
            <w:r>
              <w:rPr>
                <w:rFonts w:ascii="宋体" w:eastAsia="宋体" w:hAnsi="宋体" w:cs="宋体" w:hint="eastAsia"/>
                <w:color w:val="000000"/>
                <w:kern w:val="0"/>
                <w:sz w:val="20"/>
                <w:szCs w:val="20"/>
              </w:rPr>
              <w:t>透明胶带切割器6cm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安全警戒隔离带5cm宽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安全警戒隔离带 0.05*125M 盒装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斯伯丁（SPALDING）篮球TF系列7号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李宁7号篮球</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w:t>
            </w:r>
            <w:proofErr w:type="gramStart"/>
            <w:r>
              <w:rPr>
                <w:rFonts w:ascii="宋体" w:eastAsia="宋体" w:hAnsi="宋体" w:cs="宋体" w:hint="eastAsia"/>
                <w:color w:val="000000"/>
                <w:kern w:val="0"/>
                <w:sz w:val="20"/>
                <w:szCs w:val="20"/>
              </w:rPr>
              <w:t>宁比赛</w:t>
            </w:r>
            <w:proofErr w:type="gramEnd"/>
            <w:r>
              <w:rPr>
                <w:rFonts w:ascii="宋体" w:eastAsia="宋体" w:hAnsi="宋体" w:cs="宋体" w:hint="eastAsia"/>
                <w:color w:val="000000"/>
                <w:kern w:val="0"/>
                <w:sz w:val="20"/>
                <w:szCs w:val="20"/>
              </w:rPr>
              <w:t>排球 5号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w:t>
            </w:r>
            <w:proofErr w:type="gramStart"/>
            <w:r>
              <w:rPr>
                <w:rFonts w:ascii="宋体" w:eastAsia="宋体" w:hAnsi="宋体" w:cs="宋体" w:hint="eastAsia"/>
                <w:color w:val="000000"/>
                <w:kern w:val="0"/>
                <w:sz w:val="20"/>
                <w:szCs w:val="20"/>
              </w:rPr>
              <w:t>宁比赛</w:t>
            </w:r>
            <w:proofErr w:type="gramEnd"/>
            <w:r>
              <w:rPr>
                <w:rFonts w:ascii="宋体" w:eastAsia="宋体" w:hAnsi="宋体" w:cs="宋体" w:hint="eastAsia"/>
                <w:color w:val="000000"/>
                <w:kern w:val="0"/>
                <w:sz w:val="20"/>
                <w:szCs w:val="20"/>
              </w:rPr>
              <w:t>足球 5号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李宁羽毛球拍中杆碳素2支装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红双喜入门训练羽毛球拍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149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红双喜比赛用羽毛球  12支/筒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红双喜二星乒乓球拍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红双喜四星乒乓球拍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红双喜乒乓球三星 10支/盒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得力跳绳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体育裁判金属哨子</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Y型党旗国旗警旗摆件 不锈钢</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盒装国旗（党旗 警旗）1号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面</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盒装国旗（党旗 警旗）2号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面</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盒装国旗（党旗 警旗）3号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面</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159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盒装国旗（党旗 警旗）4号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面</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盒装国旗（党旗 警旗）5号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面</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手摇小国旗（党旗 警旗）8号  20面/包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户外彩旗（100cm*70cm） 10面/包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彩色三角旗（串旗） 150个/包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塑料拍手掌</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不锈钢国旗底座2m高</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加厚塑料收纳整理箱（带轮子）30L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加厚塑料收纳整理箱（带轮子）50L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168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加厚塑料收纳整理箱（带轮子）70L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169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加厚塑料收纳整理箱（带轮子）90L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南孚碱性电池1号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南孚碱性电池2号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南孚碱性电池5号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南孚碱性电池7号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南孚碱性电池9V</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南孚纽扣电池CR2032</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南孚传应</w:t>
            </w:r>
            <w:proofErr w:type="gramEnd"/>
            <w:r>
              <w:rPr>
                <w:rFonts w:ascii="宋体" w:eastAsia="宋体" w:hAnsi="宋体" w:cs="宋体" w:hint="eastAsia"/>
                <w:color w:val="000000"/>
                <w:kern w:val="0"/>
                <w:sz w:val="20"/>
                <w:szCs w:val="20"/>
              </w:rPr>
              <w:t>碱性电池23A 12V</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南孚传应</w:t>
            </w:r>
            <w:proofErr w:type="gramEnd"/>
            <w:r>
              <w:rPr>
                <w:rFonts w:ascii="宋体" w:eastAsia="宋体" w:hAnsi="宋体" w:cs="宋体" w:hint="eastAsia"/>
                <w:color w:val="000000"/>
                <w:kern w:val="0"/>
                <w:sz w:val="20"/>
                <w:szCs w:val="20"/>
              </w:rPr>
              <w:t>碱性电池27A 12V</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总控1.8m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179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总控3m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总控5m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公牛插线板8位新国标 总控1.8m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公牛插线板8位新国标 总控3m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公牛插线板8位新国标 总控5m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公牛插线板4位新国标 分控1.8m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公牛插线板4位新国标 分控3m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公牛插线板4位新国标 分控5m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分控1.8m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分控3m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189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公牛插线板6位新国标 分控5m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公牛绝缘胶带9M（电工胶布）</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得力粘性记事贴（4合一窄条） 400张/包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得力600页粘性便利贴 单张76*76mm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强磁T</w:t>
            </w:r>
            <w:proofErr w:type="gramStart"/>
            <w:r>
              <w:rPr>
                <w:rFonts w:ascii="宋体" w:eastAsia="宋体" w:hAnsi="宋体" w:cs="宋体" w:hint="eastAsia"/>
                <w:color w:val="000000"/>
                <w:kern w:val="0"/>
                <w:sz w:val="20"/>
                <w:szCs w:val="20"/>
              </w:rPr>
              <w:t>型亚克力台</w:t>
            </w:r>
            <w:proofErr w:type="gramEnd"/>
            <w:r>
              <w:rPr>
                <w:rFonts w:ascii="宋体" w:eastAsia="宋体" w:hAnsi="宋体" w:cs="宋体" w:hint="eastAsia"/>
                <w:color w:val="000000"/>
                <w:kern w:val="0"/>
                <w:sz w:val="20"/>
                <w:szCs w:val="20"/>
              </w:rPr>
              <w:t>签 210mm*148mm 立式</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强磁T</w:t>
            </w:r>
            <w:proofErr w:type="gramStart"/>
            <w:r>
              <w:rPr>
                <w:rFonts w:ascii="宋体" w:eastAsia="宋体" w:hAnsi="宋体" w:cs="宋体" w:hint="eastAsia"/>
                <w:color w:val="000000"/>
                <w:kern w:val="0"/>
                <w:sz w:val="20"/>
                <w:szCs w:val="20"/>
              </w:rPr>
              <w:t>型亚克力台</w:t>
            </w:r>
            <w:proofErr w:type="gramEnd"/>
            <w:r>
              <w:rPr>
                <w:rFonts w:ascii="宋体" w:eastAsia="宋体" w:hAnsi="宋体" w:cs="宋体" w:hint="eastAsia"/>
                <w:color w:val="000000"/>
                <w:kern w:val="0"/>
                <w:sz w:val="20"/>
                <w:szCs w:val="20"/>
              </w:rPr>
              <w:t>签 200mm*100mm 立式</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强磁T</w:t>
            </w:r>
            <w:proofErr w:type="gramStart"/>
            <w:r>
              <w:rPr>
                <w:rFonts w:ascii="宋体" w:eastAsia="宋体" w:hAnsi="宋体" w:cs="宋体" w:hint="eastAsia"/>
                <w:color w:val="000000"/>
                <w:kern w:val="0"/>
                <w:sz w:val="20"/>
                <w:szCs w:val="20"/>
              </w:rPr>
              <w:t>型亚克力台</w:t>
            </w:r>
            <w:proofErr w:type="gramEnd"/>
            <w:r>
              <w:rPr>
                <w:rFonts w:ascii="宋体" w:eastAsia="宋体" w:hAnsi="宋体" w:cs="宋体" w:hint="eastAsia"/>
                <w:color w:val="000000"/>
                <w:kern w:val="0"/>
                <w:sz w:val="20"/>
                <w:szCs w:val="20"/>
              </w:rPr>
              <w:t>签 180mm*80mm 立式</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V字型亚</w:t>
            </w:r>
            <w:proofErr w:type="gramStart"/>
            <w:r>
              <w:rPr>
                <w:rFonts w:ascii="宋体" w:eastAsia="宋体" w:hAnsi="宋体" w:cs="宋体" w:hint="eastAsia"/>
                <w:color w:val="000000"/>
                <w:kern w:val="0"/>
                <w:sz w:val="20"/>
                <w:szCs w:val="20"/>
              </w:rPr>
              <w:t>克力台签</w:t>
            </w:r>
            <w:proofErr w:type="gramEnd"/>
            <w:r>
              <w:rPr>
                <w:rFonts w:ascii="宋体" w:eastAsia="宋体" w:hAnsi="宋体" w:cs="宋体" w:hint="eastAsia"/>
                <w:color w:val="000000"/>
                <w:kern w:val="0"/>
                <w:sz w:val="20"/>
                <w:szCs w:val="20"/>
              </w:rPr>
              <w:t xml:space="preserve"> 200mm*100mm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A4竖版抽拉款双面透明台签</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A4有机玻璃相框（证书框画框）</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199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齐心档案盒HC-35蓝色</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齐心档案盒HC-55蓝色</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齐心档案盒75mm蓝色</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加厚牛皮纸档案盒2cm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203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加厚牛皮纸档案盒3cm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加厚牛皮纸档案盒4cm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加厚牛皮纸档案盒5cm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加厚牛皮纸档案盒6cm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加厚牛皮纸档案盒8cm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金达莱烟灰缸15cm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209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金达莱烟灰缸18cm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木纹笔座（笔筒）280mm*142mm*142mm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木纹笔座（笔筒）205mmm*140mm*140mm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得力四层多功能办公笔筒 圆形 约10cm高</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得力金属网纹笔筒 约10cm高</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木质四栏桌面文件架32cm*27cm*31cm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桌面塑料文件架4联 327*258*276mm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三层镂空收纳文件座</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得力4层桌面文件柜 A4</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亚信印泥 6号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0.00383142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亚信印泥 12号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0.00383142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双色快干印台（红+蓝）</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红色（蓝色）快干印台</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得力光敏印油 10ML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得力原子印油 10ML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三木计算器EC-1842 12位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三木计算器EC-1841 12位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卡西欧计算器 GX-12B</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卡西欧计算器 DY-120</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得力便携商务皮面名片夹 小盒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229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齐心A1556硬皮名片册/180枚</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得力桌面透明亚克力名片盒（</w:t>
            </w:r>
            <w:proofErr w:type="gramStart"/>
            <w:r>
              <w:rPr>
                <w:rFonts w:ascii="宋体" w:eastAsia="宋体" w:hAnsi="宋体" w:cs="宋体" w:hint="eastAsia"/>
                <w:color w:val="000000"/>
                <w:kern w:val="0"/>
                <w:sz w:val="20"/>
                <w:szCs w:val="20"/>
              </w:rPr>
              <w:t>约装70张</w:t>
            </w:r>
            <w:proofErr w:type="gramEnd"/>
            <w:r>
              <w:rPr>
                <w:rFonts w:ascii="宋体" w:eastAsia="宋体" w:hAnsi="宋体" w:cs="宋体" w:hint="eastAsia"/>
                <w:color w:val="000000"/>
                <w:kern w:val="0"/>
                <w:sz w:val="20"/>
                <w:szCs w:val="20"/>
              </w:rPr>
              <w:t>名片）</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晨光修正液 18ml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得力笔形修正液 12ml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得力修正带 30m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jc w:val="left"/>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得力自动号码机 8位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jc w:val="left"/>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得力自动号码机 12位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jc w:val="left"/>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8位单排</w:t>
            </w:r>
            <w:proofErr w:type="gramStart"/>
            <w:r>
              <w:rPr>
                <w:rFonts w:ascii="宋体" w:eastAsia="宋体" w:hAnsi="宋体" w:cs="宋体" w:hint="eastAsia"/>
                <w:color w:val="000000"/>
                <w:kern w:val="0"/>
                <w:sz w:val="20"/>
                <w:szCs w:val="20"/>
              </w:rPr>
              <w:t>标价机</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得力号码机专用油墨</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238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21.5×12mm通用单排标价纸 10卷/筒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239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老板墨水55ml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晨光墨汁250ml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得力长尾夹1#50mm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得力长尾夹2#41mm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得力长尾夹3#32mm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得力长尾夹4#25mm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得力长尾夹5#19mm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得力长尾夹6#15mm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得力不锈钢票夹25mm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得力不锈钢票夹64mm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249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得力不锈钢票夹76mm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得力不锈钢票夹102mm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得力不锈钢票夹145mm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A4彩色不干胶标贴打印纸 50张/包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A4过塑机</w:t>
            </w:r>
            <w:proofErr w:type="gramStart"/>
            <w:r>
              <w:rPr>
                <w:rFonts w:ascii="宋体" w:eastAsia="宋体" w:hAnsi="宋体" w:cs="宋体" w:hint="eastAsia"/>
                <w:color w:val="000000"/>
                <w:kern w:val="0"/>
                <w:sz w:val="20"/>
                <w:szCs w:val="20"/>
              </w:rPr>
              <w:t>塑封机膜过塑膜</w:t>
            </w:r>
            <w:proofErr w:type="gramEnd"/>
            <w:r>
              <w:rPr>
                <w:rFonts w:ascii="宋体" w:eastAsia="宋体" w:hAnsi="宋体" w:cs="宋体" w:hint="eastAsia"/>
                <w:color w:val="000000"/>
                <w:kern w:val="0"/>
                <w:sz w:val="20"/>
                <w:szCs w:val="20"/>
              </w:rPr>
              <w:t>（过塑纸） 100张/包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荣誉证书（奖状） A4绒面烫金（</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皮面/绒面聘书（结业毕业证）16K（</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皮面/绒面聘书（结业毕业证）12K（</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皮面/绒面聘书（结业毕业证）8K（</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皮面/绒面聘书（结业毕业证）6K（</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259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皮面/绒面聘书（结业毕业证）4K（</w:t>
            </w:r>
            <w:proofErr w:type="gramStart"/>
            <w:r>
              <w:rPr>
                <w:rFonts w:ascii="宋体" w:eastAsia="宋体" w:hAnsi="宋体" w:cs="宋体" w:hint="eastAsia"/>
                <w:color w:val="000000"/>
                <w:kern w:val="0"/>
                <w:sz w:val="20"/>
                <w:szCs w:val="20"/>
              </w:rPr>
              <w:t>含内页</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1开（全开）大张白纸120g 10张/包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1开（全开）大张彩纸120g 10张/包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A4/160g大容量素描纸 100张/包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宣纸（35*69cm） 100张/包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0.00012771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A4打印纸 70g 500张/包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0.02554278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A4打印纸 80g加厚 500张/包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A3打印纸 70g 500张/包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A3打印纸 80g 500张/包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A4彩色打印纸 100张/包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269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A4相片打印纸 20张/包 230g</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得力复写纸  100张/包 32K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得力复写纸  100张/包 16K</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镜头纸 50片/包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273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教学磁性白板（90*150cm 含支架）</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晨光28mm强磁粒  48粒/盒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磁性白板擦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普通黑板擦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得力磁性中国象棋 大号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w:t>
            </w:r>
            <w:proofErr w:type="gramStart"/>
            <w:r>
              <w:rPr>
                <w:rFonts w:ascii="宋体" w:eastAsia="宋体" w:hAnsi="宋体" w:cs="宋体" w:hint="eastAsia"/>
                <w:color w:val="000000"/>
                <w:kern w:val="0"/>
                <w:sz w:val="20"/>
                <w:szCs w:val="20"/>
              </w:rPr>
              <w:t>磁石围棋</w:t>
            </w:r>
            <w:proofErr w:type="gramEnd"/>
            <w:r>
              <w:rPr>
                <w:rFonts w:ascii="宋体" w:eastAsia="宋体" w:hAnsi="宋体" w:cs="宋体" w:hint="eastAsia"/>
                <w:color w:val="000000"/>
                <w:kern w:val="0"/>
                <w:sz w:val="20"/>
                <w:szCs w:val="20"/>
              </w:rPr>
              <w:t xml:space="preserve"> 大号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279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十二合一多功能游戏棋（含跳棋 军棋 飞行棋等）</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w:t>
            </w:r>
            <w:proofErr w:type="gramStart"/>
            <w:r>
              <w:rPr>
                <w:rFonts w:ascii="宋体" w:eastAsia="宋体" w:hAnsi="宋体" w:cs="宋体" w:hint="eastAsia"/>
                <w:color w:val="000000"/>
                <w:kern w:val="0"/>
                <w:sz w:val="20"/>
                <w:szCs w:val="20"/>
              </w:rPr>
              <w:t>彩色工</w:t>
            </w:r>
            <w:proofErr w:type="gramEnd"/>
            <w:r>
              <w:rPr>
                <w:rFonts w:ascii="宋体" w:eastAsia="宋体" w:hAnsi="宋体" w:cs="宋体" w:hint="eastAsia"/>
                <w:color w:val="000000"/>
                <w:kern w:val="0"/>
                <w:sz w:val="20"/>
                <w:szCs w:val="20"/>
              </w:rPr>
              <w:t>字钉（软木画板按钉） 80枚/筒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相印软抽</w:t>
            </w:r>
            <w:proofErr w:type="gramEnd"/>
            <w:r>
              <w:rPr>
                <w:rFonts w:ascii="宋体" w:eastAsia="宋体" w:hAnsi="宋体" w:cs="宋体" w:hint="eastAsia"/>
                <w:color w:val="000000"/>
                <w:kern w:val="0"/>
                <w:sz w:val="20"/>
                <w:szCs w:val="20"/>
              </w:rPr>
              <w:t xml:space="preserve"> 3包/提 220mm*110mm*80mm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提</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0.00383142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心</w:t>
            </w:r>
            <w:proofErr w:type="gramStart"/>
            <w:r>
              <w:rPr>
                <w:rFonts w:ascii="宋体" w:eastAsia="宋体" w:hAnsi="宋体" w:cs="宋体" w:hint="eastAsia"/>
                <w:color w:val="000000"/>
                <w:kern w:val="0"/>
                <w:sz w:val="20"/>
                <w:szCs w:val="20"/>
              </w:rPr>
              <w:t>相印抽纸</w:t>
            </w:r>
            <w:proofErr w:type="gramEnd"/>
            <w:r>
              <w:rPr>
                <w:rFonts w:ascii="宋体" w:eastAsia="宋体" w:hAnsi="宋体" w:cs="宋体" w:hint="eastAsia"/>
                <w:color w:val="000000"/>
                <w:kern w:val="0"/>
                <w:sz w:val="20"/>
                <w:szCs w:val="20"/>
              </w:rPr>
              <w:t xml:space="preserve"> 盒装 3盒/提 230mm*115mm*95mm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提</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0.00383142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桌面长方形塑料抽纸盒 22cm*12cm*10cm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桌面塑料圆型抽纸筒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得力彩色钥匙管理牌 24个/盒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不锈钢30位钥匙盘</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287</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4层不锈钢鞋架80cm长度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288</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双层不锈钢漱口杯架60cm长度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289</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双层不锈钢毛巾架60cm长度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290</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不锈钢衣帽钩 50cm长度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291</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不锈钢卫生间纸巾抽纸盒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办公家用不锈钢排钩（强力胶免钉） 4个/排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按压式喷水壶</w:t>
            </w:r>
            <w:proofErr w:type="gramEnd"/>
            <w:r>
              <w:rPr>
                <w:rFonts w:ascii="宋体" w:eastAsia="宋体" w:hAnsi="宋体" w:cs="宋体" w:hint="eastAsia"/>
                <w:color w:val="000000"/>
                <w:kern w:val="0"/>
                <w:sz w:val="20"/>
                <w:szCs w:val="20"/>
              </w:rPr>
              <w:t>喷雾器 500ml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石英钟挂钟36cm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数码万年历电子钟 65*40cm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得力多功能电子闹钟8826</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得力室内LCD电子温湿度计带闹钟功能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小米米家台灯Lite LED台灯</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299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小米米家电热水壶1.7L</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步步高录音电话机HCD198</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步步高HCD6101固定电话机</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步步高无绳电话机W263 一拖</w:t>
            </w:r>
            <w:proofErr w:type="gramStart"/>
            <w:r>
              <w:rPr>
                <w:rFonts w:ascii="宋体" w:eastAsia="宋体" w:hAnsi="宋体" w:cs="宋体" w:hint="eastAsia"/>
                <w:color w:val="000000"/>
                <w:kern w:val="0"/>
                <w:sz w:val="20"/>
                <w:szCs w:val="20"/>
              </w:rPr>
              <w:t>一</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普通砚台</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高压打气筒 600mm高</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气针</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306</w:t>
            </w:r>
          </w:p>
        </w:tc>
        <w:tc>
          <w:tcPr>
            <w:tcW w:w="2207"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羽毛毽子</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蓝牙无线</w:t>
            </w:r>
            <w:proofErr w:type="gramEnd"/>
            <w:r>
              <w:rPr>
                <w:rFonts w:ascii="宋体" w:eastAsia="宋体" w:hAnsi="宋体" w:cs="宋体" w:hint="eastAsia"/>
                <w:color w:val="000000"/>
                <w:kern w:val="0"/>
                <w:sz w:val="20"/>
                <w:szCs w:val="20"/>
              </w:rPr>
              <w:t>小蜜蜂扩音器</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308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防滑白手套（会务、交警用）</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劳保线手套</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0.00383142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妙洁</w:t>
            </w:r>
            <w:proofErr w:type="gramEnd"/>
            <w:r>
              <w:rPr>
                <w:rFonts w:ascii="宋体" w:eastAsia="宋体" w:hAnsi="宋体" w:cs="宋体" w:hint="eastAsia"/>
                <w:color w:val="000000"/>
                <w:kern w:val="0"/>
                <w:sz w:val="20"/>
                <w:szCs w:val="20"/>
              </w:rPr>
              <w:t xml:space="preserve"> 一次性手套  100只装/盒</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妙洁厨房</w:t>
            </w:r>
            <w:proofErr w:type="gramEnd"/>
            <w:r>
              <w:rPr>
                <w:rFonts w:ascii="宋体" w:eastAsia="宋体" w:hAnsi="宋体" w:cs="宋体" w:hint="eastAsia"/>
                <w:color w:val="000000"/>
                <w:kern w:val="0"/>
                <w:sz w:val="20"/>
                <w:szCs w:val="20"/>
              </w:rPr>
              <w:t>橡胶手套 防水防滑  M号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党徽（团徽）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得力100g办公橡皮筋</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盒</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防水工作牌卡套（</w:t>
            </w:r>
            <w:proofErr w:type="gramStart"/>
            <w:r>
              <w:rPr>
                <w:rFonts w:ascii="宋体" w:eastAsia="宋体" w:hAnsi="宋体" w:cs="宋体" w:hint="eastAsia"/>
                <w:color w:val="000000"/>
                <w:kern w:val="0"/>
                <w:sz w:val="20"/>
                <w:szCs w:val="20"/>
              </w:rPr>
              <w:t>含挂绳夹扣</w:t>
            </w:r>
            <w:proofErr w:type="gramEnd"/>
            <w:r>
              <w:rPr>
                <w:rFonts w:ascii="宋体" w:eastAsia="宋体" w:hAnsi="宋体" w:cs="宋体" w:hint="eastAsia"/>
                <w:color w:val="000000"/>
                <w:kern w:val="0"/>
                <w:sz w:val="20"/>
                <w:szCs w:val="20"/>
              </w:rPr>
              <w:t>）</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钢质切纸机460mmX380mm</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钢质折叠五步单侧人字梯扶梯</w:t>
            </w:r>
          </w:p>
        </w:tc>
        <w:tc>
          <w:tcPr>
            <w:tcW w:w="272" w:type="pct"/>
            <w:tcBorders>
              <w:top w:val="single" w:sz="4" w:space="0" w:color="000000"/>
              <w:left w:val="single" w:sz="4" w:space="0" w:color="000000"/>
              <w:bottom w:val="single" w:sz="4" w:space="0" w:color="000000"/>
              <w:right w:val="single" w:sz="4" w:space="0" w:color="000000"/>
            </w:tcBorders>
            <w:shd w:val="clear" w:color="auto" w:fill="auto"/>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球形塑料捆扎绳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打包编织袋90*50*25cm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蛇皮编织袋 120cm*80cm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不锈钢两轮小拖车110cm*32cm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金士顿U盘 32G 金属外壳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金士顿U盘 64G 金属外壳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红领巾</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条</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尼龙扎带 200根/袋 150mm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尼龙扎带 200根/袋 200mm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尼龙扎带 200根/袋 250mm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尼龙扎带 200根/袋 300mm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袋</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魔术贴电源线尼龙布扎带自粘子 5米/圈</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圈</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329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金属可折叠画架（写生画架） 高度约1.55米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相机三脚架  高度约1.7米</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手指保护套 </w:t>
            </w:r>
            <w:proofErr w:type="gramStart"/>
            <w:r>
              <w:rPr>
                <w:rFonts w:ascii="宋体" w:eastAsia="宋体" w:hAnsi="宋体" w:cs="宋体" w:hint="eastAsia"/>
                <w:color w:val="000000"/>
                <w:kern w:val="0"/>
                <w:sz w:val="20"/>
                <w:szCs w:val="20"/>
              </w:rPr>
              <w:t>防磨套</w:t>
            </w:r>
            <w:proofErr w:type="gramEnd"/>
            <w:r>
              <w:rPr>
                <w:rFonts w:ascii="宋体" w:eastAsia="宋体" w:hAnsi="宋体" w:cs="宋体" w:hint="eastAsia"/>
                <w:color w:val="000000"/>
                <w:kern w:val="0"/>
                <w:sz w:val="20"/>
                <w:szCs w:val="20"/>
              </w:rPr>
              <w:t xml:space="preserve"> 100个/包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jc w:val="cente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光盘收纳包 40位</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塑料光盘保护套 硬塑料 一片装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凭证 档案装订宝塔蜡线</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财务装订针 10根/包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财务装订工具套装（</w:t>
            </w:r>
            <w:proofErr w:type="gramStart"/>
            <w:r>
              <w:rPr>
                <w:rFonts w:ascii="宋体" w:eastAsia="宋体" w:hAnsi="宋体" w:cs="宋体" w:hint="eastAsia"/>
                <w:color w:val="000000"/>
                <w:kern w:val="0"/>
                <w:sz w:val="20"/>
                <w:szCs w:val="20"/>
              </w:rPr>
              <w:t>钩锥</w:t>
            </w:r>
            <w:proofErr w:type="gramEnd"/>
            <w:r>
              <w:rPr>
                <w:rFonts w:ascii="宋体" w:eastAsia="宋体" w:hAnsi="宋体" w:cs="宋体" w:hint="eastAsia"/>
                <w:color w:val="000000"/>
                <w:kern w:val="0"/>
                <w:sz w:val="20"/>
                <w:szCs w:val="20"/>
              </w:rPr>
              <w:t xml:space="preserve">X1 </w:t>
            </w:r>
            <w:proofErr w:type="gramStart"/>
            <w:r>
              <w:rPr>
                <w:rFonts w:ascii="宋体" w:eastAsia="宋体" w:hAnsi="宋体" w:cs="宋体" w:hint="eastAsia"/>
                <w:color w:val="000000"/>
                <w:kern w:val="0"/>
                <w:sz w:val="20"/>
                <w:szCs w:val="20"/>
              </w:rPr>
              <w:t>直锥</w:t>
            </w:r>
            <w:proofErr w:type="gramEnd"/>
            <w:r>
              <w:rPr>
                <w:rFonts w:ascii="宋体" w:eastAsia="宋体" w:hAnsi="宋体" w:cs="宋体" w:hint="eastAsia"/>
                <w:color w:val="000000"/>
                <w:kern w:val="0"/>
                <w:sz w:val="20"/>
                <w:szCs w:val="20"/>
              </w:rPr>
              <w:t>X1 斜口钳X1）</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套</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财务凭证</w:t>
            </w:r>
            <w:proofErr w:type="gramStart"/>
            <w:r>
              <w:rPr>
                <w:rFonts w:ascii="宋体" w:eastAsia="宋体" w:hAnsi="宋体" w:cs="宋体" w:hint="eastAsia"/>
                <w:color w:val="000000"/>
                <w:kern w:val="0"/>
                <w:sz w:val="20"/>
                <w:szCs w:val="20"/>
              </w:rPr>
              <w:t>装订机铆管</w:t>
            </w:r>
            <w:proofErr w:type="gramEnd"/>
            <w:r>
              <w:rPr>
                <w:rFonts w:ascii="宋体" w:eastAsia="宋体" w:hAnsi="宋体" w:cs="宋体" w:hint="eastAsia"/>
                <w:color w:val="000000"/>
                <w:kern w:val="0"/>
                <w:sz w:val="20"/>
                <w:szCs w:val="20"/>
              </w:rPr>
              <w:t xml:space="preserve"> 100支/包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凭证装订机专用圆形打孔刀头</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339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手持放大镜 口径80mm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0.00012771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索尼数码录音笔ICD-TX650 16GB</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科大讯飞智能</w:t>
            </w:r>
            <w:proofErr w:type="gramEnd"/>
            <w:r>
              <w:rPr>
                <w:rFonts w:ascii="宋体" w:eastAsia="宋体" w:hAnsi="宋体" w:cs="宋体" w:hint="eastAsia"/>
                <w:color w:val="000000"/>
                <w:kern w:val="0"/>
                <w:sz w:val="20"/>
                <w:szCs w:val="20"/>
              </w:rPr>
              <w:t>录音笔32G 带录音转文字功能</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不锈钢折叠落地</w:t>
            </w:r>
            <w:proofErr w:type="gramStart"/>
            <w:r>
              <w:rPr>
                <w:rFonts w:ascii="宋体" w:eastAsia="宋体" w:hAnsi="宋体" w:cs="宋体" w:hint="eastAsia"/>
                <w:color w:val="000000"/>
                <w:kern w:val="0"/>
                <w:sz w:val="20"/>
                <w:szCs w:val="20"/>
              </w:rPr>
              <w:t>晾</w:t>
            </w:r>
            <w:proofErr w:type="gramEnd"/>
            <w:r>
              <w:rPr>
                <w:rFonts w:ascii="宋体" w:eastAsia="宋体" w:hAnsi="宋体" w:cs="宋体" w:hint="eastAsia"/>
                <w:color w:val="000000"/>
                <w:kern w:val="0"/>
                <w:sz w:val="20"/>
                <w:szCs w:val="20"/>
              </w:rPr>
              <w:t>衣架 可伸缩</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jc w:val="cente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lastRenderedPageBreak/>
              <w:t>343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不锈钢晾衣杆 可伸缩</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铝合金报纸夹</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铝合金报纸报刊架</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0.00025543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文件柜/更衣柜锁</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防盗挂锁 腰圆25mm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防盗挂锁 腰圆60mm</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349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桌面话筒架</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落地话筒架 可伸缩</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琴弦</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琴弦油</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瓶</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对联</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354</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大灯笼</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355</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小灯笼</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0.01277139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356</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气球 100个/包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0.00638570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357</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打气球工具</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358</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红包  10个/包</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包</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359</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手机自拍杆</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0.00063857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360</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飞科电吹风</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0.00255428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361</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得力USB金属小风扇</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个</w:t>
            </w:r>
            <w:proofErr w:type="gramEnd"/>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362</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玻璃胶</w:t>
            </w:r>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259"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363</w:t>
            </w:r>
          </w:p>
        </w:tc>
        <w:tc>
          <w:tcPr>
            <w:tcW w:w="2207"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rPr>
              <w:t>打胶枪</w:t>
            </w:r>
            <w:proofErr w:type="gramEnd"/>
          </w:p>
        </w:tc>
        <w:tc>
          <w:tcPr>
            <w:tcW w:w="272"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支</w:t>
            </w:r>
          </w:p>
        </w:tc>
        <w:tc>
          <w:tcPr>
            <w:tcW w:w="628"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0.00127714 </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r w:rsidR="00114AF5">
        <w:trPr>
          <w:trHeight w:val="380"/>
        </w:trPr>
        <w:tc>
          <w:tcPr>
            <w:tcW w:w="4183"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7A8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系数总和（保留8位小数）</w:t>
            </w:r>
          </w:p>
        </w:tc>
        <w:tc>
          <w:tcPr>
            <w:tcW w:w="816" w:type="pct"/>
            <w:tcBorders>
              <w:top w:val="single" w:sz="4" w:space="0" w:color="000000"/>
              <w:left w:val="single" w:sz="4" w:space="0" w:color="000000"/>
              <w:bottom w:val="single" w:sz="4" w:space="0" w:color="000000"/>
              <w:right w:val="single" w:sz="4" w:space="0" w:color="000000"/>
            </w:tcBorders>
            <w:shd w:val="clear" w:color="auto" w:fill="auto"/>
            <w:noWrap/>
            <w:tcMar>
              <w:top w:w="13" w:type="dxa"/>
              <w:left w:w="13" w:type="dxa"/>
              <w:right w:w="13" w:type="dxa"/>
            </w:tcMar>
            <w:vAlign w:val="center"/>
          </w:tcPr>
          <w:p w:rsidR="00114AF5" w:rsidRDefault="00114AF5">
            <w:pPr>
              <w:rPr>
                <w:rFonts w:ascii="宋体" w:eastAsia="宋体" w:hAnsi="宋体" w:cs="宋体"/>
                <w:color w:val="000000"/>
                <w:sz w:val="20"/>
                <w:szCs w:val="20"/>
              </w:rPr>
            </w:pPr>
          </w:p>
        </w:tc>
      </w:tr>
    </w:tbl>
    <w:p w:rsidR="00114AF5" w:rsidRDefault="00114AF5">
      <w:pPr>
        <w:pStyle w:val="a0"/>
        <w:spacing w:line="360" w:lineRule="exact"/>
        <w:rPr>
          <w:rFonts w:ascii="宋体" w:eastAsia="黑体" w:hAnsi="宋体" w:cs="黑体"/>
          <w:b/>
          <w:bCs/>
          <w:color w:val="FF0000"/>
        </w:rPr>
      </w:pPr>
    </w:p>
    <w:p w:rsidR="00114AF5" w:rsidRDefault="00114AF5">
      <w:pPr>
        <w:pStyle w:val="a0"/>
        <w:spacing w:line="360" w:lineRule="exact"/>
        <w:rPr>
          <w:rFonts w:ascii="宋体" w:eastAsia="黑体" w:hAnsi="宋体" w:cs="黑体"/>
          <w:b/>
          <w:bCs/>
          <w:color w:val="FF0000"/>
        </w:rPr>
        <w:sectPr w:rsidR="00114AF5">
          <w:pgSz w:w="11906" w:h="16838"/>
          <w:pgMar w:top="567" w:right="567" w:bottom="567" w:left="567" w:header="851" w:footer="992" w:gutter="0"/>
          <w:cols w:space="0"/>
          <w:docGrid w:type="lines" w:linePitch="384"/>
        </w:sectPr>
      </w:pPr>
    </w:p>
    <w:p w:rsidR="00114AF5" w:rsidRDefault="00117A8B">
      <w:pPr>
        <w:pStyle w:val="1"/>
        <w:spacing w:line="520" w:lineRule="exact"/>
        <w:jc w:val="center"/>
        <w:rPr>
          <w:rFonts w:ascii="宋体" w:eastAsia="黑体" w:hAnsi="宋体" w:cs="黑体"/>
          <w:b w:val="0"/>
          <w:bCs w:val="0"/>
          <w:sz w:val="30"/>
          <w:szCs w:val="30"/>
        </w:rPr>
      </w:pPr>
      <w:bookmarkStart w:id="17" w:name="_Toc6815"/>
      <w:bookmarkStart w:id="18" w:name="_Toc22455"/>
      <w:bookmarkStart w:id="19" w:name="_Toc27717"/>
      <w:r>
        <w:rPr>
          <w:rFonts w:ascii="宋体" w:eastAsia="黑体" w:hAnsi="宋体" w:cs="黑体" w:hint="eastAsia"/>
          <w:b w:val="0"/>
          <w:bCs w:val="0"/>
          <w:sz w:val="30"/>
          <w:szCs w:val="30"/>
        </w:rPr>
        <w:lastRenderedPageBreak/>
        <w:t>第五章评审</w:t>
      </w:r>
      <w:bookmarkEnd w:id="17"/>
      <w:bookmarkEnd w:id="18"/>
      <w:bookmarkEnd w:id="19"/>
    </w:p>
    <w:p w:rsidR="00114AF5" w:rsidRDefault="00117A8B">
      <w:pPr>
        <w:spacing w:line="520" w:lineRule="exact"/>
        <w:ind w:firstLineChars="200" w:firstLine="602"/>
        <w:rPr>
          <w:rFonts w:ascii="宋体" w:eastAsia="仿宋_GB2312" w:hAnsi="宋体" w:cs="仿宋_GB2312"/>
          <w:b/>
          <w:sz w:val="30"/>
          <w:szCs w:val="30"/>
        </w:rPr>
      </w:pPr>
      <w:r>
        <w:rPr>
          <w:rFonts w:ascii="宋体" w:eastAsia="仿宋_GB2312" w:hAnsi="宋体" w:cs="仿宋_GB2312" w:hint="eastAsia"/>
          <w:b/>
          <w:sz w:val="30"/>
          <w:szCs w:val="30"/>
        </w:rPr>
        <w:t>1.</w:t>
      </w:r>
      <w:r>
        <w:rPr>
          <w:rFonts w:ascii="宋体" w:eastAsia="仿宋_GB2312" w:hAnsi="宋体" w:cs="仿宋_GB2312" w:hint="eastAsia"/>
          <w:b/>
          <w:sz w:val="30"/>
          <w:szCs w:val="30"/>
        </w:rPr>
        <w:t>成立询价小组</w:t>
      </w:r>
    </w:p>
    <w:p w:rsidR="00114AF5" w:rsidRDefault="00117A8B">
      <w:pPr>
        <w:spacing w:line="520" w:lineRule="exact"/>
        <w:ind w:firstLineChars="200" w:firstLine="600"/>
        <w:rPr>
          <w:rFonts w:ascii="宋体" w:eastAsia="仿宋_GB2312" w:hAnsi="宋体" w:cs="仿宋_GB2312"/>
          <w:bCs/>
          <w:sz w:val="30"/>
          <w:szCs w:val="30"/>
        </w:rPr>
      </w:pPr>
      <w:r>
        <w:rPr>
          <w:rFonts w:ascii="宋体" w:eastAsia="仿宋_GB2312" w:hAnsi="宋体" w:cs="仿宋_GB2312" w:hint="eastAsia"/>
          <w:bCs/>
          <w:sz w:val="30"/>
          <w:szCs w:val="30"/>
        </w:rPr>
        <w:t>根据本次采购项目的性质依法成立询价小组。</w:t>
      </w:r>
    </w:p>
    <w:p w:rsidR="00114AF5" w:rsidRDefault="00117A8B">
      <w:pPr>
        <w:spacing w:line="520" w:lineRule="exact"/>
        <w:ind w:firstLineChars="200" w:firstLine="602"/>
        <w:rPr>
          <w:rFonts w:ascii="宋体" w:eastAsia="仿宋_GB2312" w:hAnsi="宋体" w:cs="仿宋_GB2312"/>
          <w:b/>
          <w:sz w:val="30"/>
          <w:szCs w:val="30"/>
        </w:rPr>
      </w:pPr>
      <w:r>
        <w:rPr>
          <w:rFonts w:ascii="宋体" w:eastAsia="仿宋_GB2312" w:hAnsi="宋体" w:cs="仿宋_GB2312" w:hint="eastAsia"/>
          <w:b/>
          <w:sz w:val="30"/>
          <w:szCs w:val="30"/>
        </w:rPr>
        <w:t>2.</w:t>
      </w:r>
      <w:r>
        <w:rPr>
          <w:rFonts w:ascii="宋体" w:eastAsia="仿宋_GB2312" w:hAnsi="宋体" w:cs="仿宋_GB2312" w:hint="eastAsia"/>
          <w:b/>
          <w:sz w:val="30"/>
          <w:szCs w:val="30"/>
        </w:rPr>
        <w:t>评审原则</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2.1</w:t>
      </w:r>
      <w:r>
        <w:rPr>
          <w:rFonts w:ascii="宋体" w:eastAsia="仿宋_GB2312" w:hAnsi="宋体" w:cs="仿宋_GB2312" w:hint="eastAsia"/>
          <w:sz w:val="30"/>
          <w:szCs w:val="30"/>
        </w:rPr>
        <w:t>严格遵守公平、公正、择优的原则；</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2.2</w:t>
      </w:r>
      <w:r>
        <w:rPr>
          <w:rFonts w:ascii="宋体" w:eastAsia="仿宋_GB2312" w:hAnsi="宋体" w:cs="仿宋_GB2312" w:hint="eastAsia"/>
          <w:sz w:val="30"/>
          <w:szCs w:val="30"/>
        </w:rPr>
        <w:t>对所有响应询价通知书实质性要求的报价方一视同仁；</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2.3</w:t>
      </w:r>
      <w:r>
        <w:rPr>
          <w:rFonts w:ascii="宋体" w:eastAsia="仿宋_GB2312" w:hAnsi="宋体" w:cs="仿宋_GB2312" w:hint="eastAsia"/>
          <w:sz w:val="30"/>
          <w:szCs w:val="30"/>
        </w:rPr>
        <w:t>根据符合采购需求、质量和服务相等且报价系数之和最低原则确定成交供应商。</w:t>
      </w:r>
    </w:p>
    <w:p w:rsidR="00114AF5" w:rsidRDefault="00117A8B">
      <w:pPr>
        <w:spacing w:line="520" w:lineRule="exact"/>
        <w:ind w:firstLineChars="200" w:firstLine="602"/>
        <w:rPr>
          <w:rFonts w:ascii="宋体" w:eastAsia="仿宋_GB2312" w:hAnsi="宋体" w:cs="仿宋_GB2312"/>
          <w:b/>
          <w:sz w:val="30"/>
          <w:szCs w:val="30"/>
        </w:rPr>
      </w:pPr>
      <w:r>
        <w:rPr>
          <w:rFonts w:ascii="宋体" w:eastAsia="仿宋_GB2312" w:hAnsi="宋体" w:cs="仿宋_GB2312" w:hint="eastAsia"/>
          <w:b/>
          <w:bCs/>
          <w:sz w:val="30"/>
          <w:szCs w:val="30"/>
        </w:rPr>
        <w:t>3.</w:t>
      </w:r>
      <w:r>
        <w:rPr>
          <w:rFonts w:ascii="宋体" w:eastAsia="仿宋_GB2312" w:hAnsi="宋体" w:cs="仿宋_GB2312" w:hint="eastAsia"/>
          <w:b/>
          <w:sz w:val="30"/>
          <w:szCs w:val="30"/>
        </w:rPr>
        <w:t>评审步骤</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3.1</w:t>
      </w:r>
      <w:r>
        <w:rPr>
          <w:rFonts w:ascii="宋体" w:eastAsia="仿宋_GB2312" w:hAnsi="宋体" w:cs="仿宋_GB2312" w:hint="eastAsia"/>
          <w:sz w:val="30"/>
          <w:szCs w:val="30"/>
        </w:rPr>
        <w:t>报价文件审查。审查报价文件是否符合要求，内容是否完整；</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3.2</w:t>
      </w:r>
      <w:r>
        <w:rPr>
          <w:rFonts w:ascii="宋体" w:eastAsia="仿宋_GB2312" w:hAnsi="宋体" w:cs="仿宋_GB2312" w:hint="eastAsia"/>
          <w:sz w:val="30"/>
          <w:szCs w:val="30"/>
        </w:rPr>
        <w:t>报价文件澄清。对报价文件中含义不明确、同类问题表述不一致或者有明显文字和计算错误的内容（包括报价异常），询价小组可以要求报价方在规定时间内以书面形式做出澄清、说明或者补正，但不能超出报价文件的范围或者改变报价文件的实质性内容，并由法定代表人或其授权代表签字；</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3.3</w:t>
      </w:r>
      <w:r>
        <w:rPr>
          <w:rFonts w:ascii="宋体" w:eastAsia="仿宋_GB2312" w:hAnsi="宋体" w:cs="仿宋_GB2312" w:hint="eastAsia"/>
          <w:sz w:val="30"/>
          <w:szCs w:val="30"/>
        </w:rPr>
        <w:t>评审。报价方做出澄清、说明或者补正的，询价小组应对其进行认定，认定为不合理的应提出不合理的理由并在评审报告中注明，询价小组根据报价情况对报价方进行评审排序，并拟制评审报告</w:t>
      </w:r>
      <w:r>
        <w:rPr>
          <w:rFonts w:ascii="宋体" w:eastAsia="仿宋_GB2312" w:hAnsi="宋体" w:cs="仿宋_GB2312" w:hint="eastAsia"/>
          <w:sz w:val="30"/>
          <w:szCs w:val="30"/>
        </w:rPr>
        <w:t>,</w:t>
      </w:r>
      <w:r>
        <w:rPr>
          <w:rFonts w:ascii="宋体" w:eastAsia="仿宋_GB2312" w:hAnsi="宋体" w:cs="仿宋_GB2312" w:hint="eastAsia"/>
          <w:sz w:val="30"/>
          <w:szCs w:val="30"/>
        </w:rPr>
        <w:t>推荐成交供应商；</w:t>
      </w:r>
    </w:p>
    <w:p w:rsidR="00114AF5" w:rsidRDefault="00117A8B">
      <w:pPr>
        <w:spacing w:line="520" w:lineRule="exact"/>
        <w:ind w:firstLineChars="200" w:firstLine="602"/>
        <w:rPr>
          <w:rFonts w:ascii="宋体" w:eastAsia="仿宋_GB2312" w:hAnsi="宋体" w:cs="仿宋_GB2312"/>
          <w:b/>
          <w:sz w:val="30"/>
          <w:szCs w:val="30"/>
        </w:rPr>
      </w:pPr>
      <w:r>
        <w:rPr>
          <w:rFonts w:ascii="宋体" w:eastAsia="仿宋_GB2312" w:hAnsi="宋体" w:cs="仿宋_GB2312" w:hint="eastAsia"/>
          <w:b/>
          <w:bCs/>
          <w:sz w:val="30"/>
          <w:szCs w:val="30"/>
        </w:rPr>
        <w:t>4.</w:t>
      </w:r>
      <w:r>
        <w:rPr>
          <w:rFonts w:ascii="宋体" w:eastAsia="仿宋_GB2312" w:hAnsi="宋体" w:cs="仿宋_GB2312" w:hint="eastAsia"/>
          <w:b/>
          <w:sz w:val="30"/>
          <w:szCs w:val="30"/>
        </w:rPr>
        <w:t>确定成交供应商</w:t>
      </w:r>
    </w:p>
    <w:p w:rsidR="00114AF5" w:rsidRDefault="00117A8B">
      <w:pPr>
        <w:spacing w:line="520" w:lineRule="exact"/>
        <w:ind w:firstLineChars="200" w:firstLine="600"/>
        <w:rPr>
          <w:rFonts w:ascii="宋体" w:eastAsia="仿宋_GB2312" w:hAnsi="宋体" w:cs="仿宋_GB2312"/>
          <w:sz w:val="30"/>
          <w:szCs w:val="30"/>
        </w:rPr>
      </w:pPr>
      <w:r>
        <w:rPr>
          <w:rFonts w:ascii="宋体" w:eastAsia="仿宋_GB2312" w:hAnsi="宋体" w:cs="仿宋_GB2312" w:hint="eastAsia"/>
          <w:sz w:val="30"/>
          <w:szCs w:val="30"/>
        </w:rPr>
        <w:t>采购方根据询价小组提出的书面评审报告确定成交供应商。</w:t>
      </w:r>
    </w:p>
    <w:p w:rsidR="00114AF5" w:rsidRDefault="00114AF5">
      <w:pPr>
        <w:pStyle w:val="a0"/>
        <w:ind w:firstLineChars="200" w:firstLine="560"/>
        <w:rPr>
          <w:rFonts w:ascii="宋体" w:hAnsi="宋体"/>
        </w:rPr>
      </w:pPr>
    </w:p>
    <w:p w:rsidR="00114AF5" w:rsidRDefault="00114AF5">
      <w:pPr>
        <w:pStyle w:val="a0"/>
        <w:ind w:firstLineChars="200" w:firstLine="560"/>
        <w:rPr>
          <w:rFonts w:ascii="宋体" w:hAnsi="宋体"/>
        </w:rPr>
        <w:sectPr w:rsidR="00114AF5">
          <w:pgSz w:w="11906" w:h="16838"/>
          <w:pgMar w:top="1440" w:right="1274" w:bottom="1440" w:left="1800" w:header="851" w:footer="992" w:gutter="0"/>
          <w:cols w:space="720"/>
          <w:docGrid w:type="lines" w:linePitch="312"/>
        </w:sectPr>
      </w:pPr>
    </w:p>
    <w:p w:rsidR="00114AF5" w:rsidRDefault="00117A8B">
      <w:pPr>
        <w:pStyle w:val="1"/>
        <w:spacing w:line="520" w:lineRule="exact"/>
        <w:jc w:val="center"/>
        <w:rPr>
          <w:rFonts w:ascii="宋体" w:eastAsia="黑体" w:hAnsi="宋体" w:cs="黑体"/>
          <w:b w:val="0"/>
          <w:bCs w:val="0"/>
          <w:sz w:val="30"/>
          <w:szCs w:val="30"/>
        </w:rPr>
      </w:pPr>
      <w:bookmarkStart w:id="20" w:name="_Toc11732"/>
      <w:bookmarkStart w:id="21" w:name="_Toc10452"/>
      <w:bookmarkStart w:id="22" w:name="_Toc20013"/>
      <w:r>
        <w:rPr>
          <w:rFonts w:ascii="宋体" w:eastAsia="黑体" w:hAnsi="宋体" w:cs="黑体" w:hint="eastAsia"/>
          <w:b w:val="0"/>
          <w:bCs w:val="0"/>
          <w:sz w:val="30"/>
          <w:szCs w:val="30"/>
        </w:rPr>
        <w:lastRenderedPageBreak/>
        <w:t>第六</w:t>
      </w:r>
      <w:proofErr w:type="gramStart"/>
      <w:r>
        <w:rPr>
          <w:rFonts w:ascii="宋体" w:eastAsia="黑体" w:hAnsi="宋体" w:cs="黑体" w:hint="eastAsia"/>
          <w:b w:val="0"/>
          <w:bCs w:val="0"/>
          <w:sz w:val="30"/>
          <w:szCs w:val="30"/>
        </w:rPr>
        <w:t>章拟签订</w:t>
      </w:r>
      <w:proofErr w:type="gramEnd"/>
      <w:r>
        <w:rPr>
          <w:rFonts w:ascii="宋体" w:eastAsia="黑体" w:hAnsi="宋体" w:cs="黑体" w:hint="eastAsia"/>
          <w:b w:val="0"/>
          <w:bCs w:val="0"/>
          <w:sz w:val="30"/>
          <w:szCs w:val="30"/>
        </w:rPr>
        <w:t>合同协议书格式条款（供参考）</w:t>
      </w:r>
      <w:bookmarkEnd w:id="20"/>
      <w:bookmarkEnd w:id="21"/>
      <w:bookmarkEnd w:id="22"/>
    </w:p>
    <w:bookmarkEnd w:id="12"/>
    <w:p w:rsidR="00114AF5" w:rsidRDefault="00114AF5">
      <w:pPr>
        <w:spacing w:line="340" w:lineRule="exact"/>
        <w:jc w:val="center"/>
        <w:rPr>
          <w:rFonts w:ascii="宋体" w:eastAsia="宋体" w:hAnsi="宋体" w:cs="宋体"/>
          <w:b/>
          <w:color w:val="000000"/>
        </w:rPr>
      </w:pPr>
    </w:p>
    <w:p w:rsidR="00114AF5" w:rsidRDefault="00117A8B">
      <w:pPr>
        <w:spacing w:line="340" w:lineRule="exact"/>
        <w:jc w:val="center"/>
        <w:rPr>
          <w:rFonts w:ascii="宋体" w:eastAsia="宋体" w:hAnsi="宋体" w:cs="宋体"/>
          <w:b/>
          <w:color w:val="000000"/>
        </w:rPr>
      </w:pPr>
      <w:r>
        <w:rPr>
          <w:rFonts w:ascii="宋体" w:eastAsia="宋体" w:hAnsi="宋体" w:cs="宋体" w:hint="eastAsia"/>
          <w:b/>
          <w:color w:val="000000"/>
        </w:rPr>
        <w:t>四川省邛崃监狱2022年度办公文具采购合同</w:t>
      </w:r>
    </w:p>
    <w:p w:rsidR="00114AF5" w:rsidRDefault="00114AF5">
      <w:pPr>
        <w:rPr>
          <w:rFonts w:ascii="宋体" w:eastAsia="宋体" w:hAnsi="宋体" w:cs="Times New Roman"/>
          <w:sz w:val="24"/>
          <w:szCs w:val="24"/>
        </w:rPr>
      </w:pPr>
    </w:p>
    <w:p w:rsidR="00114AF5" w:rsidRDefault="00117A8B">
      <w:pPr>
        <w:spacing w:line="320" w:lineRule="exact"/>
        <w:rPr>
          <w:rFonts w:ascii="宋体" w:eastAsia="宋体" w:hAnsi="宋体" w:cs="宋体"/>
          <w:bCs/>
        </w:rPr>
      </w:pPr>
      <w:r>
        <w:rPr>
          <w:rFonts w:ascii="宋体" w:eastAsia="宋体" w:hAnsi="宋体" w:cs="宋体" w:hint="eastAsia"/>
          <w:bCs/>
        </w:rPr>
        <w:t>甲方（采购人）：四川省邛崃监狱</w:t>
      </w:r>
      <w:proofErr w:type="gramStart"/>
      <w:r>
        <w:rPr>
          <w:rFonts w:ascii="宋体" w:eastAsia="宋体" w:hAnsi="宋体" w:cs="宋体" w:hint="eastAsia"/>
          <w:color w:val="000000"/>
        </w:rPr>
        <w:t>签定</w:t>
      </w:r>
      <w:proofErr w:type="gramEnd"/>
      <w:r>
        <w:rPr>
          <w:rFonts w:ascii="宋体" w:eastAsia="宋体" w:hAnsi="宋体" w:cs="宋体" w:hint="eastAsia"/>
          <w:color w:val="000000"/>
        </w:rPr>
        <w:t>日期：2022年4月日</w:t>
      </w:r>
    </w:p>
    <w:p w:rsidR="00114AF5" w:rsidRDefault="00117A8B">
      <w:pPr>
        <w:spacing w:line="320" w:lineRule="exact"/>
        <w:rPr>
          <w:rFonts w:ascii="宋体" w:eastAsia="宋体" w:hAnsi="宋体" w:cs="宋体"/>
          <w:bCs/>
        </w:rPr>
      </w:pPr>
      <w:r>
        <w:rPr>
          <w:rFonts w:ascii="宋体" w:eastAsia="宋体" w:hAnsi="宋体" w:cs="宋体" w:hint="eastAsia"/>
          <w:bCs/>
        </w:rPr>
        <w:t>乙方（供应商）：</w:t>
      </w:r>
    </w:p>
    <w:p w:rsidR="00114AF5" w:rsidRDefault="00117A8B">
      <w:pPr>
        <w:spacing w:line="320" w:lineRule="exact"/>
        <w:rPr>
          <w:rFonts w:ascii="宋体" w:eastAsia="宋体" w:hAnsi="宋体" w:cs="宋体"/>
          <w:color w:val="000000"/>
        </w:rPr>
      </w:pPr>
      <w:r>
        <w:rPr>
          <w:rFonts w:ascii="宋体" w:eastAsia="宋体" w:hAnsi="宋体" w:cs="宋体" w:hint="eastAsia"/>
          <w:color w:val="000000"/>
        </w:rPr>
        <w:t>甲乙双方根据《中华人民共和国民法典》《中华人民共和国政府采购法》及本项目采购文件，双方达成如下协议。</w:t>
      </w:r>
    </w:p>
    <w:p w:rsidR="00114AF5" w:rsidRDefault="00117A8B">
      <w:pPr>
        <w:spacing w:line="320" w:lineRule="exact"/>
        <w:rPr>
          <w:rFonts w:ascii="宋体" w:eastAsia="宋体" w:hAnsi="宋体" w:cs="宋体"/>
          <w:b/>
          <w:bCs/>
          <w:color w:val="000000"/>
        </w:rPr>
      </w:pPr>
      <w:r>
        <w:rPr>
          <w:rFonts w:ascii="宋体" w:eastAsia="宋体" w:hAnsi="宋体" w:cs="宋体" w:hint="eastAsia"/>
          <w:b/>
          <w:bCs/>
          <w:color w:val="000000"/>
        </w:rPr>
        <w:t>一、采购标的物</w:t>
      </w:r>
    </w:p>
    <w:p w:rsidR="00114AF5" w:rsidRDefault="00117A8B">
      <w:pPr>
        <w:tabs>
          <w:tab w:val="left" w:pos="2835"/>
          <w:tab w:val="left" w:pos="3261"/>
        </w:tabs>
        <w:spacing w:line="320" w:lineRule="exact"/>
        <w:rPr>
          <w:rFonts w:ascii="宋体" w:eastAsia="宋体" w:hAnsi="宋体" w:cs="宋体"/>
          <w:color w:val="000000"/>
        </w:rPr>
      </w:pPr>
      <w:r>
        <w:rPr>
          <w:rFonts w:ascii="宋体" w:eastAsia="宋体" w:hAnsi="宋体" w:cs="宋体" w:hint="eastAsia"/>
          <w:color w:val="000000"/>
        </w:rPr>
        <w:t>1.甲方向乙方采购附件</w:t>
      </w:r>
      <w:r>
        <w:rPr>
          <w:rFonts w:ascii="宋体" w:eastAsia="宋体" w:hAnsi="宋体" w:cs="宋体" w:hint="eastAsia"/>
          <w:bCs/>
        </w:rPr>
        <w:t>《四川省邛崃监狱2022年度办公文具采购报价清单》（以下简称报价清单）</w:t>
      </w:r>
      <w:r>
        <w:rPr>
          <w:rFonts w:ascii="宋体" w:eastAsia="宋体" w:hAnsi="宋体" w:cs="宋体" w:hint="eastAsia"/>
          <w:color w:val="000000"/>
        </w:rPr>
        <w:t>内商品，具体采购标的物由甲方根据需要向乙方发出采购订单，乙方按甲方采购订单需求向甲方配送货物。</w:t>
      </w:r>
    </w:p>
    <w:p w:rsidR="00114AF5" w:rsidRDefault="00117A8B">
      <w:pPr>
        <w:tabs>
          <w:tab w:val="right" w:leader="dot" w:pos="9118"/>
        </w:tabs>
        <w:spacing w:line="320" w:lineRule="exact"/>
        <w:rPr>
          <w:rFonts w:ascii="宋体" w:eastAsia="宋体" w:hAnsi="宋体" w:cs="宋体"/>
        </w:rPr>
      </w:pPr>
      <w:r>
        <w:rPr>
          <w:rFonts w:ascii="宋体" w:eastAsia="宋体" w:hAnsi="宋体" w:cs="宋体" w:hint="eastAsia"/>
        </w:rPr>
        <w:t>2.</w:t>
      </w:r>
      <w:r>
        <w:rPr>
          <w:rFonts w:ascii="宋体" w:eastAsia="宋体" w:hAnsi="宋体" w:cs="宋体" w:hint="eastAsia"/>
          <w:color w:val="000000"/>
        </w:rPr>
        <w:t>报价清单中货物</w:t>
      </w:r>
      <w:r>
        <w:rPr>
          <w:rFonts w:ascii="宋体" w:eastAsia="宋体" w:hAnsi="宋体" w:cs="宋体" w:hint="eastAsia"/>
        </w:rPr>
        <w:t>单价包括但不限于货物货品、包装、装卸、运输、税费、利润等交付验收合格前的全部费用。</w:t>
      </w:r>
    </w:p>
    <w:p w:rsidR="00114AF5" w:rsidRDefault="00117A8B">
      <w:pPr>
        <w:pStyle w:val="a0"/>
        <w:rPr>
          <w:rFonts w:eastAsia="宋体"/>
          <w:b/>
          <w:bCs/>
        </w:rPr>
      </w:pPr>
      <w:r>
        <w:rPr>
          <w:rFonts w:ascii="宋体" w:eastAsia="宋体" w:hAnsi="宋体" w:cs="宋体" w:hint="eastAsia"/>
          <w:b/>
          <w:bCs/>
        </w:rPr>
        <w:t>3.因报价清单不可能包含所有，若甲方需向乙方采购清单之外的商品，则按照乙方挂牌零售价结算。</w:t>
      </w:r>
    </w:p>
    <w:p w:rsidR="00114AF5" w:rsidRDefault="00117A8B">
      <w:pPr>
        <w:spacing w:line="320" w:lineRule="exact"/>
        <w:rPr>
          <w:rFonts w:ascii="宋体" w:eastAsia="宋体" w:hAnsi="宋体" w:cs="宋体"/>
          <w:b/>
          <w:bCs/>
          <w:color w:val="000000"/>
        </w:rPr>
      </w:pPr>
      <w:r>
        <w:rPr>
          <w:rFonts w:ascii="宋体" w:eastAsia="宋体" w:hAnsi="宋体" w:cs="宋体" w:hint="eastAsia"/>
          <w:b/>
          <w:bCs/>
          <w:color w:val="000000"/>
        </w:rPr>
        <w:t>二、质量标准</w:t>
      </w:r>
    </w:p>
    <w:p w:rsidR="00114AF5" w:rsidRDefault="00117A8B">
      <w:pPr>
        <w:tabs>
          <w:tab w:val="right" w:leader="dot" w:pos="9118"/>
        </w:tabs>
        <w:spacing w:line="320" w:lineRule="exact"/>
        <w:rPr>
          <w:rFonts w:ascii="宋体" w:eastAsia="宋体" w:hAnsi="宋体" w:cs="宋体"/>
        </w:rPr>
      </w:pPr>
      <w:r>
        <w:rPr>
          <w:rFonts w:ascii="宋体" w:eastAsia="宋体" w:hAnsi="宋体" w:cs="宋体" w:hint="eastAsia"/>
        </w:rPr>
        <w:t>1.有国家标准的，符合国家标准：无国家标准的，符合行业标准；无行业标准的，符合生产企业标准并满足甲方购买使用之目的。</w:t>
      </w:r>
    </w:p>
    <w:p w:rsidR="00114AF5" w:rsidRDefault="00117A8B">
      <w:pPr>
        <w:spacing w:line="320" w:lineRule="exact"/>
        <w:rPr>
          <w:rFonts w:ascii="宋体" w:eastAsia="宋体" w:hAnsi="宋体" w:cs="宋体"/>
        </w:rPr>
      </w:pPr>
      <w:r>
        <w:rPr>
          <w:rFonts w:ascii="宋体" w:eastAsia="宋体" w:hAnsi="宋体" w:cs="宋体" w:hint="eastAsia"/>
        </w:rPr>
        <w:t>2.有质保期的，交付的货物未超过质保期，按商品自身质保规定由供应商进行质保服务。</w:t>
      </w:r>
    </w:p>
    <w:p w:rsidR="00114AF5" w:rsidRDefault="00117A8B">
      <w:pPr>
        <w:spacing w:line="320" w:lineRule="exact"/>
        <w:rPr>
          <w:rFonts w:ascii="宋体" w:eastAsia="宋体" w:hAnsi="宋体" w:cs="宋体"/>
          <w:b/>
          <w:bCs/>
          <w:color w:val="000000"/>
        </w:rPr>
      </w:pPr>
      <w:r>
        <w:rPr>
          <w:rFonts w:ascii="宋体" w:eastAsia="宋体" w:hAnsi="宋体" w:cs="宋体" w:hint="eastAsia"/>
          <w:b/>
          <w:bCs/>
          <w:color w:val="000000"/>
        </w:rPr>
        <w:t>三、交货时间及地点</w:t>
      </w:r>
    </w:p>
    <w:p w:rsidR="00114AF5" w:rsidRDefault="00117A8B">
      <w:pPr>
        <w:spacing w:line="320" w:lineRule="exact"/>
        <w:rPr>
          <w:rFonts w:ascii="宋体" w:eastAsia="宋体" w:hAnsi="宋体" w:cs="宋体"/>
          <w:color w:val="000000"/>
        </w:rPr>
      </w:pPr>
      <w:r>
        <w:rPr>
          <w:rFonts w:ascii="宋体" w:eastAsia="宋体" w:hAnsi="宋体" w:cs="宋体" w:hint="eastAsia"/>
          <w:color w:val="000000"/>
        </w:rPr>
        <w:t>1.交货时间：按甲方订单通知要求时间交货。</w:t>
      </w:r>
    </w:p>
    <w:p w:rsidR="00114AF5" w:rsidRDefault="00117A8B">
      <w:pPr>
        <w:autoSpaceDE w:val="0"/>
        <w:autoSpaceDN w:val="0"/>
        <w:adjustRightInd w:val="0"/>
        <w:spacing w:line="320" w:lineRule="exact"/>
        <w:jc w:val="left"/>
        <w:rPr>
          <w:rFonts w:ascii="宋体" w:eastAsia="宋体" w:hAnsi="宋体" w:cs="宋体"/>
          <w:b/>
          <w:bCs/>
        </w:rPr>
      </w:pPr>
      <w:r>
        <w:rPr>
          <w:rFonts w:ascii="宋体" w:eastAsia="宋体" w:hAnsi="宋体" w:cs="宋体" w:hint="eastAsia"/>
        </w:rPr>
        <w:t>2.交货地址：邛崃市临邛镇大东街669号四川省邛崃监狱</w:t>
      </w:r>
    </w:p>
    <w:p w:rsidR="00114AF5" w:rsidRDefault="00117A8B">
      <w:pPr>
        <w:tabs>
          <w:tab w:val="left" w:pos="0"/>
        </w:tabs>
        <w:spacing w:line="320" w:lineRule="exact"/>
        <w:rPr>
          <w:rFonts w:ascii="宋体" w:eastAsia="宋体" w:hAnsi="宋体" w:cs="宋体"/>
          <w:b/>
          <w:bCs/>
        </w:rPr>
      </w:pPr>
      <w:r>
        <w:rPr>
          <w:rFonts w:ascii="宋体" w:eastAsia="宋体" w:hAnsi="宋体" w:cs="宋体" w:hint="eastAsia"/>
          <w:b/>
          <w:bCs/>
        </w:rPr>
        <w:t>四、货款结算与支付</w:t>
      </w:r>
    </w:p>
    <w:p w:rsidR="00114AF5" w:rsidRDefault="00117A8B">
      <w:pPr>
        <w:spacing w:line="320" w:lineRule="exact"/>
        <w:rPr>
          <w:rFonts w:ascii="宋体" w:eastAsia="宋体" w:hAnsi="宋体" w:cs="宋体"/>
        </w:rPr>
      </w:pPr>
      <w:r>
        <w:rPr>
          <w:rFonts w:ascii="宋体" w:eastAsia="宋体" w:hAnsi="宋体" w:cs="宋体" w:hint="eastAsia"/>
        </w:rPr>
        <w:t>1.货款按</w:t>
      </w:r>
      <w:r>
        <w:rPr>
          <w:rFonts w:ascii="宋体" w:eastAsia="宋体" w:hAnsi="宋体" w:cs="宋体" w:hint="eastAsia"/>
          <w:u w:val="single"/>
        </w:rPr>
        <w:t>月</w:t>
      </w:r>
      <w:r>
        <w:rPr>
          <w:rFonts w:ascii="宋体" w:eastAsia="宋体" w:hAnsi="宋体" w:cs="宋体" w:hint="eastAsia"/>
        </w:rPr>
        <w:t>结算支付。每月月底的28日-30日为结算期，甲乙双方根据《送货单》结算当月应付货款。</w:t>
      </w:r>
    </w:p>
    <w:p w:rsidR="00114AF5" w:rsidRDefault="00117A8B">
      <w:pPr>
        <w:spacing w:line="320" w:lineRule="exact"/>
        <w:rPr>
          <w:rFonts w:ascii="宋体" w:eastAsia="宋体" w:hAnsi="宋体" w:cs="宋体"/>
        </w:rPr>
      </w:pPr>
      <w:r>
        <w:rPr>
          <w:rFonts w:ascii="宋体" w:eastAsia="宋体" w:hAnsi="宋体" w:cs="宋体" w:hint="eastAsia"/>
        </w:rPr>
        <w:t>2.货款结算无误后，乙方向甲方开具合法增值税</w:t>
      </w:r>
      <w:r>
        <w:rPr>
          <w:rFonts w:ascii="宋体" w:eastAsia="宋体" w:hAnsi="宋体" w:cs="宋体" w:hint="eastAsia"/>
          <w:u w:val="single"/>
        </w:rPr>
        <w:t>普通</w:t>
      </w:r>
      <w:r>
        <w:rPr>
          <w:rFonts w:ascii="宋体" w:eastAsia="宋体" w:hAnsi="宋体" w:cs="宋体" w:hint="eastAsia"/>
        </w:rPr>
        <w:t>发票，甲方在收到发票后的10个工作日内向乙方一次性转账支付上月应付全部货款。若乙方未按照甲方财务要求提供合法增值税发票，甲方有权拒绝付款并不承担违约责任。</w:t>
      </w:r>
    </w:p>
    <w:p w:rsidR="00114AF5" w:rsidRDefault="00117A8B">
      <w:pPr>
        <w:spacing w:line="320" w:lineRule="exact"/>
        <w:rPr>
          <w:rFonts w:ascii="宋体" w:eastAsia="宋体" w:hAnsi="宋体" w:cs="宋体"/>
        </w:rPr>
      </w:pPr>
      <w:r>
        <w:rPr>
          <w:rFonts w:ascii="宋体" w:eastAsia="宋体" w:hAnsi="宋体" w:cs="宋体" w:hint="eastAsia"/>
        </w:rPr>
        <w:t>3.四川省南宝山服饰有限公司如有文具采购要求，按照此合同执行，乙方须向四川省南宝山服饰有限公司提供合法的增值税</w:t>
      </w:r>
      <w:r>
        <w:rPr>
          <w:rFonts w:ascii="宋体" w:eastAsia="宋体" w:hAnsi="宋体" w:cs="宋体" w:hint="eastAsia"/>
          <w:u w:val="single"/>
        </w:rPr>
        <w:t>专用</w:t>
      </w:r>
      <w:r>
        <w:rPr>
          <w:rFonts w:ascii="宋体" w:eastAsia="宋体" w:hAnsi="宋体" w:cs="宋体" w:hint="eastAsia"/>
        </w:rPr>
        <w:t>发票。</w:t>
      </w:r>
    </w:p>
    <w:p w:rsidR="00114AF5" w:rsidRDefault="00117A8B">
      <w:pPr>
        <w:spacing w:line="320" w:lineRule="exact"/>
        <w:rPr>
          <w:rFonts w:ascii="宋体" w:eastAsia="宋体" w:hAnsi="宋体" w:cs="宋体"/>
        </w:rPr>
      </w:pPr>
      <w:r>
        <w:rPr>
          <w:rFonts w:ascii="宋体" w:eastAsia="宋体" w:hAnsi="宋体" w:cs="宋体" w:hint="eastAsia"/>
        </w:rPr>
        <w:t>4.</w:t>
      </w:r>
      <w:r>
        <w:rPr>
          <w:rFonts w:ascii="宋体" w:eastAsia="宋体" w:hAnsi="宋体" w:cs="宋体" w:hint="eastAsia"/>
          <w:color w:val="030303"/>
        </w:rPr>
        <w:t>四川省邛崃监狱</w:t>
      </w:r>
      <w:r>
        <w:rPr>
          <w:rFonts w:ascii="宋体" w:eastAsia="宋体" w:hAnsi="宋体" w:cs="宋体" w:hint="eastAsia"/>
        </w:rPr>
        <w:t>开票信息如下：</w:t>
      </w:r>
    </w:p>
    <w:p w:rsidR="00114AF5" w:rsidRDefault="00117A8B">
      <w:pPr>
        <w:widowControl/>
        <w:spacing w:line="320" w:lineRule="exact"/>
        <w:jc w:val="left"/>
        <w:rPr>
          <w:rFonts w:ascii="宋体" w:eastAsia="宋体" w:hAnsi="宋体" w:cs="宋体"/>
          <w:color w:val="030303"/>
          <w:kern w:val="0"/>
        </w:rPr>
      </w:pPr>
      <w:r>
        <w:rPr>
          <w:rFonts w:ascii="宋体" w:eastAsia="宋体" w:hAnsi="宋体" w:cs="宋体" w:hint="eastAsia"/>
          <w:color w:val="030303"/>
          <w:kern w:val="0"/>
        </w:rPr>
        <w:t>户名：四川省邛崃监狱  账号：22869101040004935</w:t>
      </w:r>
    </w:p>
    <w:p w:rsidR="00114AF5" w:rsidRDefault="00117A8B">
      <w:pPr>
        <w:widowControl/>
        <w:spacing w:line="320" w:lineRule="exact"/>
        <w:jc w:val="left"/>
        <w:rPr>
          <w:rFonts w:ascii="宋体" w:eastAsia="宋体" w:hAnsi="宋体" w:cs="宋体"/>
          <w:color w:val="030303"/>
          <w:kern w:val="0"/>
        </w:rPr>
      </w:pPr>
      <w:r>
        <w:rPr>
          <w:rFonts w:ascii="宋体" w:eastAsia="宋体" w:hAnsi="宋体" w:cs="宋体" w:hint="eastAsia"/>
          <w:color w:val="030303"/>
          <w:kern w:val="0"/>
        </w:rPr>
        <w:t>开户行：中国农业银行四川省邛崃市支行 社会统一信用代码：115100007774682511</w:t>
      </w:r>
    </w:p>
    <w:p w:rsidR="00114AF5" w:rsidRDefault="00117A8B">
      <w:pPr>
        <w:widowControl/>
        <w:spacing w:line="320" w:lineRule="exact"/>
        <w:jc w:val="left"/>
        <w:rPr>
          <w:rFonts w:ascii="宋体" w:eastAsia="宋体" w:hAnsi="宋体" w:cs="宋体"/>
          <w:color w:val="030303"/>
          <w:kern w:val="0"/>
        </w:rPr>
      </w:pPr>
      <w:r>
        <w:rPr>
          <w:rFonts w:ascii="宋体" w:eastAsia="宋体" w:hAnsi="宋体" w:cs="宋体" w:hint="eastAsia"/>
          <w:color w:val="030303"/>
          <w:kern w:val="0"/>
        </w:rPr>
        <w:t xml:space="preserve">地址：四川省邛崃市临邛镇大东街669号 电话：02888808529   </w:t>
      </w:r>
    </w:p>
    <w:p w:rsidR="00114AF5" w:rsidRDefault="00117A8B">
      <w:pPr>
        <w:tabs>
          <w:tab w:val="left" w:pos="2835"/>
          <w:tab w:val="right" w:leader="dot" w:pos="9118"/>
        </w:tabs>
        <w:spacing w:line="320" w:lineRule="exact"/>
        <w:rPr>
          <w:rFonts w:ascii="宋体" w:eastAsia="宋体" w:hAnsi="宋体" w:cs="宋体"/>
          <w:kern w:val="0"/>
        </w:rPr>
      </w:pPr>
      <w:r>
        <w:rPr>
          <w:rFonts w:ascii="宋体" w:eastAsia="宋体" w:hAnsi="宋体" w:cs="宋体" w:hint="eastAsia"/>
          <w:kern w:val="0"/>
        </w:rPr>
        <w:t>5.四川省南宝山服饰有限公司开票信息如下：</w:t>
      </w:r>
    </w:p>
    <w:p w:rsidR="00114AF5" w:rsidRDefault="00117A8B">
      <w:pPr>
        <w:spacing w:line="320" w:lineRule="exact"/>
        <w:rPr>
          <w:rFonts w:ascii="宋体" w:eastAsia="宋体" w:hAnsi="宋体" w:cs="宋体"/>
          <w:kern w:val="0"/>
        </w:rPr>
      </w:pPr>
      <w:r>
        <w:rPr>
          <w:rFonts w:ascii="宋体" w:eastAsia="宋体" w:hAnsi="宋体" w:cs="宋体" w:hint="eastAsia"/>
          <w:kern w:val="0"/>
        </w:rPr>
        <w:t>名称：四川省南宝山服饰有限公司 纳税人识别号：91510183450861078P</w:t>
      </w:r>
    </w:p>
    <w:p w:rsidR="00114AF5" w:rsidRDefault="00117A8B">
      <w:pPr>
        <w:spacing w:line="320" w:lineRule="exact"/>
        <w:rPr>
          <w:rFonts w:ascii="宋体" w:eastAsia="宋体" w:hAnsi="宋体" w:cs="宋体"/>
          <w:kern w:val="0"/>
        </w:rPr>
      </w:pPr>
      <w:r>
        <w:rPr>
          <w:rFonts w:ascii="宋体" w:eastAsia="宋体" w:hAnsi="宋体" w:cs="宋体" w:hint="eastAsia"/>
          <w:kern w:val="0"/>
        </w:rPr>
        <w:t>地址、电话：成都市邛崃市临邛镇土陶村028-88808548</w:t>
      </w:r>
    </w:p>
    <w:p w:rsidR="00114AF5" w:rsidRDefault="00117A8B">
      <w:pPr>
        <w:spacing w:line="320" w:lineRule="exact"/>
        <w:rPr>
          <w:rFonts w:ascii="宋体" w:eastAsia="宋体" w:hAnsi="宋体" w:cs="宋体"/>
          <w:kern w:val="0"/>
        </w:rPr>
      </w:pPr>
      <w:r>
        <w:rPr>
          <w:rFonts w:ascii="宋体" w:eastAsia="宋体" w:hAnsi="宋体" w:cs="宋体" w:hint="eastAsia"/>
          <w:kern w:val="0"/>
        </w:rPr>
        <w:t>开户行及账号：中国建设银行股份有限公司邛崃支行 51050154760800001283</w:t>
      </w:r>
    </w:p>
    <w:p w:rsidR="00114AF5" w:rsidRDefault="00117A8B">
      <w:pPr>
        <w:tabs>
          <w:tab w:val="right" w:leader="dot" w:pos="9118"/>
        </w:tabs>
        <w:spacing w:line="320" w:lineRule="exact"/>
        <w:rPr>
          <w:rFonts w:ascii="宋体" w:eastAsia="宋体" w:hAnsi="宋体" w:cs="宋体"/>
          <w:color w:val="FF0000"/>
          <w:kern w:val="0"/>
        </w:rPr>
      </w:pPr>
      <w:r>
        <w:rPr>
          <w:rFonts w:ascii="宋体" w:eastAsia="宋体" w:hAnsi="宋体" w:cs="宋体" w:hint="eastAsia"/>
          <w:color w:val="FF0000"/>
          <w:kern w:val="0"/>
        </w:rPr>
        <w:t>6.乙方收款信息如下：</w:t>
      </w:r>
    </w:p>
    <w:p w:rsidR="00114AF5" w:rsidRDefault="00117A8B">
      <w:pPr>
        <w:spacing w:line="320" w:lineRule="exact"/>
        <w:rPr>
          <w:rFonts w:ascii="宋体" w:eastAsia="宋体" w:hAnsi="宋体" w:cs="宋体"/>
          <w:color w:val="FF0000"/>
          <w:kern w:val="0"/>
        </w:rPr>
      </w:pPr>
      <w:r>
        <w:rPr>
          <w:rFonts w:ascii="宋体" w:eastAsia="宋体" w:hAnsi="宋体" w:cs="宋体" w:hint="eastAsia"/>
          <w:color w:val="FF0000"/>
          <w:kern w:val="0"/>
        </w:rPr>
        <w:t>户名：</w:t>
      </w:r>
    </w:p>
    <w:p w:rsidR="00114AF5" w:rsidRDefault="00117A8B">
      <w:pPr>
        <w:spacing w:line="320" w:lineRule="exact"/>
        <w:rPr>
          <w:rFonts w:ascii="宋体" w:eastAsia="宋体" w:hAnsi="宋体" w:cs="宋体"/>
          <w:color w:val="FF0000"/>
          <w:kern w:val="0"/>
        </w:rPr>
      </w:pPr>
      <w:r>
        <w:rPr>
          <w:rFonts w:ascii="宋体" w:eastAsia="宋体" w:hAnsi="宋体" w:cs="宋体" w:hint="eastAsia"/>
          <w:color w:val="FF0000"/>
          <w:kern w:val="0"/>
        </w:rPr>
        <w:t>开户行：</w:t>
      </w:r>
    </w:p>
    <w:p w:rsidR="00114AF5" w:rsidRDefault="00117A8B">
      <w:pPr>
        <w:spacing w:line="320" w:lineRule="exact"/>
        <w:rPr>
          <w:rFonts w:ascii="宋体" w:eastAsia="宋体" w:hAnsi="宋体" w:cs="宋体"/>
          <w:color w:val="FF0000"/>
          <w:kern w:val="0"/>
        </w:rPr>
      </w:pPr>
      <w:r>
        <w:rPr>
          <w:rFonts w:ascii="宋体" w:eastAsia="宋体" w:hAnsi="宋体" w:cs="宋体" w:hint="eastAsia"/>
          <w:color w:val="FF0000"/>
          <w:kern w:val="0"/>
        </w:rPr>
        <w:t>账 号：</w:t>
      </w:r>
    </w:p>
    <w:p w:rsidR="00114AF5" w:rsidRDefault="00117A8B">
      <w:pPr>
        <w:spacing w:line="320" w:lineRule="exact"/>
        <w:rPr>
          <w:rFonts w:ascii="宋体" w:eastAsia="宋体" w:hAnsi="宋体" w:cs="宋体"/>
          <w:b/>
        </w:rPr>
      </w:pPr>
      <w:r>
        <w:rPr>
          <w:rFonts w:ascii="宋体" w:eastAsia="宋体" w:hAnsi="宋体" w:cs="宋体" w:hint="eastAsia"/>
          <w:b/>
        </w:rPr>
        <w:lastRenderedPageBreak/>
        <w:t>五、交付与验收</w:t>
      </w:r>
    </w:p>
    <w:p w:rsidR="00114AF5" w:rsidRDefault="00117A8B">
      <w:pPr>
        <w:spacing w:line="320" w:lineRule="exact"/>
        <w:rPr>
          <w:rFonts w:ascii="宋体" w:eastAsia="宋体" w:hAnsi="宋体" w:cs="宋体"/>
        </w:rPr>
      </w:pPr>
      <w:r>
        <w:rPr>
          <w:rFonts w:ascii="宋体" w:eastAsia="宋体" w:hAnsi="宋体" w:cs="宋体" w:hint="eastAsia"/>
        </w:rPr>
        <w:t>1.到货验收：货物到达甲方收货地点当日，由甲方确认到货货品的数量、规格、品牌等。</w:t>
      </w:r>
    </w:p>
    <w:p w:rsidR="00114AF5" w:rsidRDefault="00117A8B">
      <w:pPr>
        <w:spacing w:line="320" w:lineRule="exact"/>
        <w:rPr>
          <w:rFonts w:ascii="宋体" w:eastAsia="宋体" w:hAnsi="宋体" w:cs="宋体"/>
        </w:rPr>
      </w:pPr>
      <w:r>
        <w:rPr>
          <w:rFonts w:ascii="宋体" w:eastAsia="宋体" w:hAnsi="宋体" w:cs="宋体" w:hint="eastAsia"/>
          <w:bCs/>
        </w:rPr>
        <w:t>2.质量验收：</w:t>
      </w:r>
      <w:r>
        <w:rPr>
          <w:rFonts w:ascii="宋体" w:eastAsia="宋体" w:hAnsi="宋体" w:cs="宋体" w:hint="eastAsia"/>
        </w:rPr>
        <w:t xml:space="preserve">对损坏、污渍等有质量问题的货物，甲方有权拒绝收货。对甲方拒收货品，乙方应在次日内更换，由此造成的损失，由乙方自行承担。 </w:t>
      </w:r>
    </w:p>
    <w:p w:rsidR="00114AF5" w:rsidRDefault="00117A8B">
      <w:pPr>
        <w:spacing w:line="320" w:lineRule="exact"/>
        <w:rPr>
          <w:rFonts w:ascii="宋体" w:eastAsia="宋体" w:hAnsi="宋体" w:cs="宋体"/>
        </w:rPr>
      </w:pPr>
      <w:r>
        <w:rPr>
          <w:rFonts w:ascii="宋体" w:eastAsia="宋体" w:hAnsi="宋体" w:cs="宋体" w:hint="eastAsia"/>
        </w:rPr>
        <w:t>3.如甲方收货人无故不履行签收义务，乙方有权拒绝交付合同项下货物并不承担逾期交货违约责任。</w:t>
      </w:r>
    </w:p>
    <w:p w:rsidR="00114AF5" w:rsidRDefault="00117A8B">
      <w:pPr>
        <w:spacing w:line="320" w:lineRule="exact"/>
        <w:rPr>
          <w:rFonts w:ascii="宋体" w:eastAsia="宋体" w:hAnsi="宋体" w:cs="宋体"/>
        </w:rPr>
      </w:pPr>
      <w:r>
        <w:rPr>
          <w:rFonts w:ascii="宋体" w:eastAsia="宋体" w:hAnsi="宋体" w:cs="宋体" w:hint="eastAsia"/>
        </w:rPr>
        <w:t>4.甲方收货人验收合格在签署《送货单》前，应仔细核对收货人、送货人的名称是否与本合同甲乙双方名称一致，对符合收货条件且名称一致的《送货单》予以签字确认收货。</w:t>
      </w:r>
    </w:p>
    <w:p w:rsidR="00114AF5" w:rsidRDefault="00117A8B">
      <w:pPr>
        <w:spacing w:line="320" w:lineRule="exact"/>
        <w:rPr>
          <w:rFonts w:ascii="宋体" w:eastAsia="宋体" w:hAnsi="宋体" w:cs="宋体"/>
        </w:rPr>
      </w:pPr>
      <w:r>
        <w:rPr>
          <w:rFonts w:ascii="宋体" w:eastAsia="宋体" w:hAnsi="宋体" w:cs="宋体" w:hint="eastAsia"/>
        </w:rPr>
        <w:t>5.甲方签署送货单，并不免除乙方应承担的产品质量担保责任。</w:t>
      </w:r>
    </w:p>
    <w:p w:rsidR="00114AF5" w:rsidRDefault="00117A8B">
      <w:pPr>
        <w:adjustRightInd w:val="0"/>
        <w:snapToGrid w:val="0"/>
        <w:spacing w:line="320" w:lineRule="exact"/>
        <w:rPr>
          <w:rFonts w:ascii="宋体" w:eastAsia="宋体" w:hAnsi="宋体" w:cs="宋体"/>
          <w:b/>
        </w:rPr>
      </w:pPr>
      <w:r>
        <w:rPr>
          <w:rFonts w:ascii="宋体" w:eastAsia="宋体" w:hAnsi="宋体" w:cs="宋体" w:hint="eastAsia"/>
          <w:b/>
        </w:rPr>
        <w:t>六、货物的所有权及风险转移</w:t>
      </w:r>
    </w:p>
    <w:p w:rsidR="00114AF5" w:rsidRDefault="00117A8B">
      <w:pPr>
        <w:spacing w:line="320" w:lineRule="exact"/>
        <w:rPr>
          <w:rFonts w:ascii="宋体" w:eastAsia="宋体" w:hAnsi="宋体" w:cs="宋体"/>
        </w:rPr>
      </w:pPr>
      <w:r>
        <w:rPr>
          <w:rFonts w:ascii="宋体" w:eastAsia="宋体" w:hAnsi="宋体" w:cs="宋体" w:hint="eastAsia"/>
        </w:rPr>
        <w:t>本合同项下货物的所有权及风险自货物交付甲方验收合格后转移。</w:t>
      </w:r>
    </w:p>
    <w:p w:rsidR="00114AF5" w:rsidRDefault="00117A8B">
      <w:pPr>
        <w:spacing w:line="320" w:lineRule="exact"/>
        <w:rPr>
          <w:rFonts w:ascii="宋体" w:eastAsia="宋体" w:hAnsi="宋体" w:cs="宋体"/>
          <w:b/>
          <w:bCs/>
        </w:rPr>
      </w:pPr>
      <w:r>
        <w:rPr>
          <w:rFonts w:ascii="宋体" w:eastAsia="宋体" w:hAnsi="宋体" w:cs="宋体" w:hint="eastAsia"/>
          <w:b/>
          <w:bCs/>
        </w:rPr>
        <w:t>七、违约责任</w:t>
      </w:r>
    </w:p>
    <w:p w:rsidR="00114AF5" w:rsidRDefault="00117A8B">
      <w:pPr>
        <w:tabs>
          <w:tab w:val="left" w:pos="0"/>
        </w:tabs>
        <w:topLinePunct/>
        <w:adjustRightInd w:val="0"/>
        <w:snapToGrid w:val="0"/>
        <w:spacing w:line="320" w:lineRule="exact"/>
        <w:jc w:val="left"/>
        <w:rPr>
          <w:rFonts w:ascii="宋体" w:eastAsia="宋体" w:hAnsi="宋体" w:cs="宋体"/>
          <w:color w:val="000000"/>
          <w:kern w:val="0"/>
        </w:rPr>
      </w:pPr>
      <w:r>
        <w:rPr>
          <w:rFonts w:ascii="宋体" w:eastAsia="宋体" w:hAnsi="宋体" w:cs="宋体" w:hint="eastAsia"/>
          <w:color w:val="000000"/>
          <w:kern w:val="0"/>
        </w:rPr>
        <w:t>1.甲方违约责任</w:t>
      </w:r>
    </w:p>
    <w:p w:rsidR="00114AF5" w:rsidRDefault="00117A8B">
      <w:pPr>
        <w:tabs>
          <w:tab w:val="left" w:pos="0"/>
        </w:tabs>
        <w:topLinePunct/>
        <w:adjustRightInd w:val="0"/>
        <w:snapToGrid w:val="0"/>
        <w:spacing w:line="320" w:lineRule="exact"/>
        <w:jc w:val="left"/>
        <w:rPr>
          <w:rFonts w:ascii="宋体" w:eastAsia="宋体" w:hAnsi="宋体" w:cs="宋体"/>
          <w:color w:val="000000"/>
        </w:rPr>
      </w:pPr>
      <w:r>
        <w:rPr>
          <w:rFonts w:ascii="宋体" w:eastAsia="宋体" w:hAnsi="宋体" w:cs="宋体" w:hint="eastAsia"/>
          <w:color w:val="000000"/>
        </w:rPr>
        <w:t>甲方逾期支付货款的，除应及时付足货款外，应向乙方支付应付款总金额万分之</w:t>
      </w:r>
      <w:r>
        <w:rPr>
          <w:rFonts w:ascii="宋体" w:eastAsia="宋体" w:hAnsi="宋体" w:cs="宋体" w:hint="eastAsia"/>
          <w:color w:val="000000"/>
          <w:u w:val="single"/>
        </w:rPr>
        <w:t>五</w:t>
      </w:r>
      <w:r>
        <w:rPr>
          <w:rFonts w:ascii="宋体" w:eastAsia="宋体" w:hAnsi="宋体" w:cs="宋体" w:hint="eastAsia"/>
          <w:color w:val="000000"/>
        </w:rPr>
        <w:t>/天的违约金；甲方支付的违约金不足以弥补乙方损失的，乙方有权向甲方追偿。</w:t>
      </w:r>
    </w:p>
    <w:p w:rsidR="00114AF5" w:rsidRDefault="00117A8B">
      <w:pPr>
        <w:tabs>
          <w:tab w:val="left" w:pos="0"/>
        </w:tabs>
        <w:topLinePunct/>
        <w:adjustRightInd w:val="0"/>
        <w:snapToGrid w:val="0"/>
        <w:spacing w:line="320" w:lineRule="exact"/>
        <w:jc w:val="left"/>
        <w:rPr>
          <w:rFonts w:ascii="宋体" w:eastAsia="宋体" w:hAnsi="宋体" w:cs="宋体"/>
          <w:color w:val="000000"/>
          <w:kern w:val="0"/>
        </w:rPr>
      </w:pPr>
      <w:r>
        <w:rPr>
          <w:rFonts w:ascii="宋体" w:eastAsia="宋体" w:hAnsi="宋体" w:cs="宋体" w:hint="eastAsia"/>
          <w:color w:val="000000"/>
          <w:kern w:val="0"/>
        </w:rPr>
        <w:t>2.乙方违约责任</w:t>
      </w:r>
    </w:p>
    <w:p w:rsidR="00114AF5" w:rsidRDefault="00117A8B">
      <w:pPr>
        <w:tabs>
          <w:tab w:val="left" w:pos="0"/>
        </w:tabs>
        <w:topLinePunct/>
        <w:adjustRightInd w:val="0"/>
        <w:snapToGrid w:val="0"/>
        <w:spacing w:line="320" w:lineRule="exact"/>
        <w:jc w:val="left"/>
        <w:rPr>
          <w:rFonts w:ascii="宋体" w:eastAsia="宋体" w:hAnsi="宋体" w:cs="宋体"/>
          <w:snapToGrid w:val="0"/>
          <w:color w:val="000000"/>
          <w:kern w:val="0"/>
        </w:rPr>
      </w:pPr>
      <w:r>
        <w:rPr>
          <w:rFonts w:ascii="宋体" w:eastAsia="宋体" w:hAnsi="宋体" w:cs="宋体" w:hint="eastAsia"/>
          <w:snapToGrid w:val="0"/>
          <w:color w:val="000000"/>
          <w:kern w:val="0"/>
        </w:rPr>
        <w:t>①乙方交付的货物质量不符合合同约定的，应及时更换，由此造成逾期交货的，按本条本款下述第“②”项约定向甲方支付违约金。</w:t>
      </w:r>
    </w:p>
    <w:p w:rsidR="00114AF5" w:rsidRDefault="00117A8B">
      <w:pPr>
        <w:tabs>
          <w:tab w:val="left" w:pos="0"/>
        </w:tabs>
        <w:topLinePunct/>
        <w:adjustRightInd w:val="0"/>
        <w:snapToGrid w:val="0"/>
        <w:spacing w:line="320" w:lineRule="exact"/>
        <w:jc w:val="left"/>
        <w:rPr>
          <w:rFonts w:ascii="宋体" w:eastAsia="宋体" w:hAnsi="宋体" w:cs="宋体"/>
          <w:snapToGrid w:val="0"/>
          <w:color w:val="000000"/>
          <w:kern w:val="0"/>
        </w:rPr>
      </w:pPr>
      <w:r>
        <w:rPr>
          <w:rFonts w:ascii="宋体" w:eastAsia="宋体" w:hAnsi="宋体" w:cs="宋体" w:hint="eastAsia"/>
          <w:snapToGrid w:val="0"/>
          <w:color w:val="000000"/>
          <w:kern w:val="0"/>
        </w:rPr>
        <w:t>②乙方逾期交付货物的，应向甲方支付逾期交货违约金，违约金计算方式为订单货款总金额每日万分之五；逾期交货超过10天，甲方有权解除合同，乙方则应按订单货款总金额的百分之</w:t>
      </w:r>
      <w:r>
        <w:rPr>
          <w:rFonts w:ascii="宋体" w:eastAsia="宋体" w:hAnsi="宋体" w:cs="宋体" w:hint="eastAsia"/>
          <w:snapToGrid w:val="0"/>
          <w:color w:val="000000"/>
          <w:kern w:val="0"/>
          <w:u w:val="single"/>
        </w:rPr>
        <w:t>十</w:t>
      </w:r>
      <w:r>
        <w:rPr>
          <w:rFonts w:ascii="宋体" w:eastAsia="宋体" w:hAnsi="宋体" w:cs="宋体" w:hint="eastAsia"/>
          <w:snapToGrid w:val="0"/>
          <w:color w:val="000000"/>
          <w:kern w:val="0"/>
        </w:rPr>
        <w:t>向甲方支付违约金。乙方支付的违约金不足以弥补甲方损失的，甲方有权向乙方追偿。</w:t>
      </w:r>
    </w:p>
    <w:p w:rsidR="00114AF5" w:rsidRDefault="00117A8B">
      <w:pPr>
        <w:tabs>
          <w:tab w:val="left" w:pos="0"/>
        </w:tabs>
        <w:topLinePunct/>
        <w:adjustRightInd w:val="0"/>
        <w:snapToGrid w:val="0"/>
        <w:spacing w:line="320" w:lineRule="exact"/>
        <w:jc w:val="left"/>
        <w:rPr>
          <w:rFonts w:ascii="宋体" w:eastAsia="宋体" w:hAnsi="宋体" w:cs="宋体"/>
          <w:snapToGrid w:val="0"/>
          <w:color w:val="000000"/>
          <w:kern w:val="0"/>
        </w:rPr>
      </w:pPr>
      <w:r>
        <w:rPr>
          <w:rFonts w:ascii="宋体" w:eastAsia="宋体" w:hAnsi="宋体" w:cs="宋体" w:hint="eastAsia"/>
          <w:snapToGrid w:val="0"/>
          <w:color w:val="000000"/>
          <w:kern w:val="0"/>
        </w:rPr>
        <w:t>③合同履行期内乙方收到因送货不及时、质量不过关、服务不到位等的整改通知，共计超过3次的，可以直接解除合同。</w:t>
      </w:r>
    </w:p>
    <w:p w:rsidR="00114AF5" w:rsidRDefault="00117A8B">
      <w:pPr>
        <w:spacing w:line="320" w:lineRule="exact"/>
        <w:rPr>
          <w:rFonts w:ascii="宋体" w:eastAsia="宋体" w:hAnsi="宋体" w:cs="宋体"/>
          <w:b/>
          <w:bCs/>
        </w:rPr>
      </w:pPr>
      <w:r>
        <w:rPr>
          <w:rFonts w:ascii="宋体" w:eastAsia="宋体" w:hAnsi="宋体" w:cs="宋体" w:hint="eastAsia"/>
          <w:b/>
          <w:bCs/>
        </w:rPr>
        <w:t>八、争议解决方式</w:t>
      </w:r>
    </w:p>
    <w:p w:rsidR="00114AF5" w:rsidRDefault="00117A8B">
      <w:pPr>
        <w:spacing w:line="320" w:lineRule="exact"/>
        <w:rPr>
          <w:rFonts w:ascii="宋体" w:eastAsia="宋体" w:hAnsi="宋体" w:cs="宋体"/>
          <w:snapToGrid w:val="0"/>
          <w:color w:val="000000"/>
          <w:kern w:val="0"/>
        </w:rPr>
      </w:pPr>
      <w:r>
        <w:rPr>
          <w:rFonts w:ascii="宋体" w:eastAsia="宋体" w:hAnsi="宋体" w:cs="宋体" w:hint="eastAsia"/>
          <w:snapToGrid w:val="0"/>
          <w:color w:val="000000"/>
          <w:kern w:val="0"/>
        </w:rPr>
        <w:t>1.因货物的质量问题发生争议，由甲方所在地质量技术监督部门或其指定的质量鉴定机构进行质量鉴定。货物质量符合标准的，鉴定费由甲方承担；货物质量不符合标准的，鉴定费由乙方承担。鉴定费由乙方先行支付，若乙方不支付鉴定费，则推定产品质量不符合合同约定标准。</w:t>
      </w:r>
    </w:p>
    <w:p w:rsidR="00114AF5" w:rsidRDefault="00117A8B">
      <w:pPr>
        <w:spacing w:line="320" w:lineRule="exact"/>
        <w:rPr>
          <w:rFonts w:ascii="宋体" w:eastAsia="宋体" w:hAnsi="宋体" w:cs="宋体"/>
        </w:rPr>
      </w:pPr>
      <w:r>
        <w:rPr>
          <w:rFonts w:ascii="宋体" w:eastAsia="宋体" w:hAnsi="宋体" w:cs="宋体" w:hint="eastAsia"/>
        </w:rPr>
        <w:t>2.凡因履行本合同所发生的争议，双方应通过友好协商解决；如果协商不能解决，向合同签约地邛崃市人民法院提起诉讼。</w:t>
      </w:r>
    </w:p>
    <w:p w:rsidR="00114AF5" w:rsidRDefault="00117A8B">
      <w:pPr>
        <w:spacing w:line="320" w:lineRule="exact"/>
        <w:rPr>
          <w:rFonts w:ascii="宋体" w:eastAsia="宋体" w:hAnsi="宋体" w:cs="宋体"/>
          <w:b/>
        </w:rPr>
      </w:pPr>
      <w:r>
        <w:rPr>
          <w:rFonts w:ascii="宋体" w:eastAsia="宋体" w:hAnsi="宋体" w:cs="宋体" w:hint="eastAsia"/>
          <w:b/>
        </w:rPr>
        <w:t>九、合同期限</w:t>
      </w:r>
    </w:p>
    <w:p w:rsidR="00114AF5" w:rsidRDefault="00117A8B">
      <w:pPr>
        <w:spacing w:line="320" w:lineRule="exact"/>
        <w:rPr>
          <w:rFonts w:ascii="宋体" w:eastAsia="宋体" w:hAnsi="宋体" w:cs="宋体"/>
        </w:rPr>
      </w:pPr>
      <w:r>
        <w:rPr>
          <w:rFonts w:ascii="宋体" w:eastAsia="宋体" w:hAnsi="宋体" w:cs="宋体" w:hint="eastAsia"/>
        </w:rPr>
        <w:t>本合同期限为一年，自2022年5月1日起至2023年4月30日止。</w:t>
      </w:r>
    </w:p>
    <w:p w:rsidR="00114AF5" w:rsidRDefault="00117A8B">
      <w:pPr>
        <w:spacing w:line="320" w:lineRule="exact"/>
        <w:rPr>
          <w:rFonts w:ascii="宋体" w:eastAsia="宋体" w:hAnsi="宋体" w:cs="宋体"/>
          <w:b/>
          <w:bCs/>
        </w:rPr>
      </w:pPr>
      <w:r>
        <w:rPr>
          <w:rFonts w:ascii="宋体" w:eastAsia="宋体" w:hAnsi="宋体" w:cs="宋体" w:hint="eastAsia"/>
          <w:b/>
          <w:bCs/>
        </w:rPr>
        <w:t>十、合同效力及文本</w:t>
      </w:r>
    </w:p>
    <w:p w:rsidR="00114AF5" w:rsidRDefault="00117A8B">
      <w:pPr>
        <w:spacing w:line="320" w:lineRule="exact"/>
        <w:rPr>
          <w:rFonts w:ascii="宋体" w:eastAsia="宋体" w:hAnsi="宋体" w:cs="宋体"/>
        </w:rPr>
      </w:pPr>
      <w:r>
        <w:rPr>
          <w:rFonts w:ascii="宋体" w:eastAsia="宋体" w:hAnsi="宋体" w:cs="宋体" w:hint="eastAsia"/>
        </w:rPr>
        <w:t>1.本合同一式四份，甲方三份，乙方一份。</w:t>
      </w:r>
    </w:p>
    <w:p w:rsidR="00114AF5" w:rsidRDefault="00117A8B">
      <w:pPr>
        <w:spacing w:line="320" w:lineRule="exact"/>
        <w:rPr>
          <w:rFonts w:ascii="宋体" w:eastAsia="宋体" w:hAnsi="宋体" w:cs="宋体"/>
        </w:rPr>
      </w:pPr>
      <w:r>
        <w:rPr>
          <w:rFonts w:ascii="宋体" w:eastAsia="宋体" w:hAnsi="宋体" w:cs="宋体" w:hint="eastAsia"/>
        </w:rPr>
        <w:t>2.本合同经甲乙双方法定代表人或者授权代表人签字并盖章后生效。</w:t>
      </w:r>
    </w:p>
    <w:p w:rsidR="00114AF5" w:rsidRDefault="00117A8B">
      <w:pPr>
        <w:spacing w:line="320" w:lineRule="exact"/>
        <w:rPr>
          <w:rFonts w:ascii="宋体" w:eastAsia="宋体" w:hAnsi="宋体" w:cs="宋体"/>
        </w:rPr>
      </w:pPr>
      <w:r>
        <w:rPr>
          <w:rFonts w:ascii="宋体" w:eastAsia="宋体" w:hAnsi="宋体" w:cs="宋体" w:hint="eastAsia"/>
        </w:rPr>
        <w:t>3.甲方本项目的采购文件、乙方响应文件等为本合同组成部分。</w:t>
      </w:r>
    </w:p>
    <w:p w:rsidR="00114AF5" w:rsidRDefault="00117A8B">
      <w:pPr>
        <w:spacing w:line="320" w:lineRule="exact"/>
        <w:rPr>
          <w:rFonts w:ascii="宋体" w:eastAsia="宋体" w:hAnsi="宋体" w:cs="宋体"/>
        </w:rPr>
      </w:pPr>
      <w:r>
        <w:rPr>
          <w:rFonts w:ascii="宋体" w:eastAsia="宋体" w:hAnsi="宋体" w:cs="宋体" w:hint="eastAsia"/>
        </w:rPr>
        <w:t>4.附件报价清单为本合同组成部分。</w:t>
      </w:r>
    </w:p>
    <w:p w:rsidR="00114AF5" w:rsidRDefault="00117A8B">
      <w:pPr>
        <w:spacing w:line="320" w:lineRule="exact"/>
        <w:rPr>
          <w:rFonts w:ascii="宋体" w:eastAsia="宋体" w:hAnsi="宋体" w:cs="宋体"/>
          <w:b/>
          <w:bCs/>
        </w:rPr>
      </w:pPr>
      <w:r>
        <w:rPr>
          <w:rFonts w:ascii="宋体" w:eastAsia="宋体" w:hAnsi="宋体" w:cs="宋体" w:hint="eastAsia"/>
          <w:b/>
          <w:bCs/>
        </w:rPr>
        <w:t>十一、其他约定</w:t>
      </w:r>
    </w:p>
    <w:p w:rsidR="00114AF5" w:rsidRDefault="00117A8B">
      <w:pPr>
        <w:spacing w:line="320" w:lineRule="exact"/>
        <w:rPr>
          <w:rFonts w:ascii="宋体" w:eastAsia="宋体" w:hAnsi="宋体" w:cs="宋体"/>
          <w:bCs/>
        </w:rPr>
      </w:pPr>
      <w:r>
        <w:rPr>
          <w:rFonts w:ascii="宋体" w:eastAsia="宋体" w:hAnsi="宋体" w:cs="宋体" w:hint="eastAsia"/>
          <w:bCs/>
        </w:rPr>
        <w:t>1.未尽事宜，双方另行协商一致后签订补充合同。补充合同与本合同具有同等法律效力。</w:t>
      </w:r>
    </w:p>
    <w:p w:rsidR="00114AF5" w:rsidRDefault="00117A8B">
      <w:pPr>
        <w:spacing w:line="320" w:lineRule="exact"/>
        <w:rPr>
          <w:rFonts w:ascii="宋体" w:eastAsia="宋体" w:hAnsi="宋体" w:cs="宋体"/>
          <w:bCs/>
        </w:rPr>
      </w:pPr>
      <w:r>
        <w:rPr>
          <w:rFonts w:ascii="宋体" w:eastAsia="宋体" w:hAnsi="宋体" w:cs="宋体" w:hint="eastAsia"/>
          <w:bCs/>
        </w:rPr>
        <w:t>2.本项目甲方采购文件、乙方响应文件和报价清单等为本合同组成部分。</w:t>
      </w:r>
    </w:p>
    <w:p w:rsidR="00114AF5" w:rsidRDefault="00117A8B">
      <w:pPr>
        <w:tabs>
          <w:tab w:val="left" w:pos="1134"/>
        </w:tabs>
        <w:spacing w:line="320" w:lineRule="exact"/>
        <w:rPr>
          <w:rFonts w:ascii="宋体" w:eastAsia="宋体" w:hAnsi="宋体" w:cs="宋体"/>
          <w:color w:val="000000"/>
        </w:rPr>
      </w:pPr>
      <w:r>
        <w:rPr>
          <w:rFonts w:ascii="宋体" w:eastAsia="宋体" w:hAnsi="宋体" w:cs="宋体" w:hint="eastAsia"/>
          <w:color w:val="000000"/>
        </w:rPr>
        <w:t>附件：</w:t>
      </w:r>
      <w:r>
        <w:rPr>
          <w:rFonts w:ascii="宋体" w:eastAsia="宋体" w:hAnsi="宋体" w:cs="宋体" w:hint="eastAsia"/>
          <w:bCs/>
        </w:rPr>
        <w:t>四川省邛崃监狱2022年度办公文具采购报价清单</w:t>
      </w:r>
    </w:p>
    <w:p w:rsidR="00114AF5" w:rsidRDefault="00117A8B">
      <w:pPr>
        <w:tabs>
          <w:tab w:val="left" w:pos="1134"/>
        </w:tabs>
        <w:spacing w:line="320" w:lineRule="exact"/>
        <w:ind w:firstLineChars="200" w:firstLine="560"/>
        <w:rPr>
          <w:rFonts w:ascii="宋体" w:eastAsia="宋体" w:hAnsi="宋体" w:cs="宋体"/>
          <w:bCs/>
          <w:color w:val="000000"/>
        </w:rPr>
      </w:pPr>
      <w:r>
        <w:rPr>
          <w:rFonts w:ascii="宋体" w:eastAsia="宋体" w:hAnsi="宋体" w:cs="宋体" w:hint="eastAsia"/>
          <w:color w:val="000000"/>
        </w:rPr>
        <w:t xml:space="preserve">（以下无正文）　</w:t>
      </w:r>
    </w:p>
    <w:p w:rsidR="00114AF5" w:rsidRDefault="00117A8B">
      <w:pPr>
        <w:spacing w:line="320" w:lineRule="exact"/>
        <w:rPr>
          <w:rFonts w:ascii="宋体" w:eastAsia="宋体" w:hAnsi="宋体" w:cs="宋体"/>
          <w:color w:val="000000"/>
        </w:rPr>
      </w:pPr>
      <w:r>
        <w:rPr>
          <w:rFonts w:ascii="宋体" w:eastAsia="宋体" w:hAnsi="宋体" w:cs="宋体" w:hint="eastAsia"/>
          <w:color w:val="000000"/>
        </w:rPr>
        <w:t>甲方（章）：四川省邛崃监狱        乙方（章）：</w:t>
      </w:r>
    </w:p>
    <w:p w:rsidR="00114AF5" w:rsidRDefault="00114AF5">
      <w:pPr>
        <w:spacing w:line="320" w:lineRule="exact"/>
        <w:jc w:val="left"/>
        <w:rPr>
          <w:rFonts w:ascii="宋体" w:eastAsia="宋体" w:hAnsi="宋体" w:cs="宋体"/>
          <w:color w:val="000000"/>
        </w:rPr>
      </w:pPr>
    </w:p>
    <w:p w:rsidR="00114AF5" w:rsidRDefault="00117A8B">
      <w:pPr>
        <w:spacing w:line="320" w:lineRule="exact"/>
        <w:rPr>
          <w:rFonts w:ascii="宋体" w:eastAsia="宋体" w:hAnsi="宋体" w:cs="宋体"/>
          <w:color w:val="000000"/>
        </w:rPr>
      </w:pPr>
      <w:r>
        <w:rPr>
          <w:rFonts w:ascii="宋体" w:eastAsia="宋体" w:hAnsi="宋体" w:cs="宋体" w:hint="eastAsia"/>
          <w:color w:val="000000"/>
        </w:rPr>
        <w:lastRenderedPageBreak/>
        <w:t xml:space="preserve">法定/授权代表人（签字）：         法定/授权代表人（签字）：                 </w:t>
      </w:r>
    </w:p>
    <w:p w:rsidR="00114AF5" w:rsidRDefault="00114AF5">
      <w:pPr>
        <w:rPr>
          <w:rFonts w:ascii="宋体" w:hAnsi="宋体"/>
        </w:rPr>
      </w:pPr>
    </w:p>
    <w:sectPr w:rsidR="00114AF5" w:rsidSect="00114AF5">
      <w:pgSz w:w="11906" w:h="16838"/>
      <w:pgMar w:top="567" w:right="567" w:bottom="567" w:left="567" w:header="851" w:footer="992" w:gutter="0"/>
      <w:cols w:space="0"/>
      <w:docGrid w:type="lines" w:linePitch="3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3FA" w:rsidRDefault="009A73FA" w:rsidP="00114AF5">
      <w:r>
        <w:separator/>
      </w:r>
    </w:p>
  </w:endnote>
  <w:endnote w:type="continuationSeparator" w:id="1">
    <w:p w:rsidR="009A73FA" w:rsidRDefault="009A73FA" w:rsidP="00114A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8B" w:rsidRDefault="00117A8B">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8B" w:rsidRDefault="007966CF">
    <w:pPr>
      <w:pStyle w:val="a9"/>
      <w:framePr w:wrap="around" w:vAnchor="text" w:hAnchor="margin" w:xAlign="center" w:y="1"/>
      <w:rPr>
        <w:rStyle w:val="ae"/>
        <w:sz w:val="24"/>
        <w:szCs w:val="24"/>
      </w:rPr>
    </w:pPr>
    <w:r>
      <w:rPr>
        <w:sz w:val="24"/>
        <w:szCs w:val="24"/>
      </w:rPr>
      <w:fldChar w:fldCharType="begin"/>
    </w:r>
    <w:r w:rsidR="00117A8B">
      <w:rPr>
        <w:rStyle w:val="ae"/>
        <w:sz w:val="24"/>
        <w:szCs w:val="24"/>
      </w:rPr>
      <w:instrText xml:space="preserve">PAGE  </w:instrText>
    </w:r>
    <w:r>
      <w:rPr>
        <w:sz w:val="24"/>
        <w:szCs w:val="24"/>
      </w:rPr>
      <w:fldChar w:fldCharType="separate"/>
    </w:r>
    <w:r w:rsidR="002A2934">
      <w:rPr>
        <w:rStyle w:val="ae"/>
        <w:noProof/>
        <w:sz w:val="24"/>
        <w:szCs w:val="24"/>
      </w:rPr>
      <w:t>1</w:t>
    </w:r>
    <w:r>
      <w:rPr>
        <w:sz w:val="24"/>
        <w:szCs w:val="24"/>
      </w:rPr>
      <w:fldChar w:fldCharType="end"/>
    </w:r>
  </w:p>
  <w:p w:rsidR="00117A8B" w:rsidRDefault="00117A8B">
    <w:pPr>
      <w:pStyle w:val="a9"/>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3FA" w:rsidRDefault="009A73FA" w:rsidP="00114AF5">
      <w:r>
        <w:separator/>
      </w:r>
    </w:p>
  </w:footnote>
  <w:footnote w:type="continuationSeparator" w:id="1">
    <w:p w:rsidR="009A73FA" w:rsidRDefault="009A73FA" w:rsidP="00114A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8B" w:rsidRDefault="00117A8B">
    <w:pPr>
      <w:pStyle w:val="aa"/>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bordersDoNotSurroundHeader/>
  <w:bordersDoNotSurroundFooter/>
  <w:proofState w:grammar="clean"/>
  <w:defaultTabStop w:val="420"/>
  <w:drawingGridHorizontalSpacing w:val="140"/>
  <w:drawingGridVerticalSpacing w:val="191"/>
  <w:noPunctuationKerning/>
  <w:characterSpacingControl w:val="compressPunctuation"/>
  <w:doNotValidateAgainstSchema/>
  <w:doNotDemarcateInvalidXml/>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B36"/>
    <w:rsid w:val="00013D76"/>
    <w:rsid w:val="00026C32"/>
    <w:rsid w:val="00033574"/>
    <w:rsid w:val="00073623"/>
    <w:rsid w:val="00083FC2"/>
    <w:rsid w:val="0009312B"/>
    <w:rsid w:val="000964F0"/>
    <w:rsid w:val="00096B33"/>
    <w:rsid w:val="000A33ED"/>
    <w:rsid w:val="000A6E26"/>
    <w:rsid w:val="000B1309"/>
    <w:rsid w:val="000C1723"/>
    <w:rsid w:val="000C5FC4"/>
    <w:rsid w:val="000D55EF"/>
    <w:rsid w:val="000D5B49"/>
    <w:rsid w:val="000D71BE"/>
    <w:rsid w:val="000F064E"/>
    <w:rsid w:val="000F5F52"/>
    <w:rsid w:val="001026F4"/>
    <w:rsid w:val="001147EA"/>
    <w:rsid w:val="00114AF5"/>
    <w:rsid w:val="00117A8B"/>
    <w:rsid w:val="001205CB"/>
    <w:rsid w:val="001264B4"/>
    <w:rsid w:val="00172A27"/>
    <w:rsid w:val="00175C98"/>
    <w:rsid w:val="00177E8D"/>
    <w:rsid w:val="001914B4"/>
    <w:rsid w:val="00193F67"/>
    <w:rsid w:val="001979A3"/>
    <w:rsid w:val="001A0DD7"/>
    <w:rsid w:val="001A662C"/>
    <w:rsid w:val="001C0997"/>
    <w:rsid w:val="001C2687"/>
    <w:rsid w:val="001C48F7"/>
    <w:rsid w:val="001F556F"/>
    <w:rsid w:val="00205526"/>
    <w:rsid w:val="00206BB4"/>
    <w:rsid w:val="00207D91"/>
    <w:rsid w:val="00212D28"/>
    <w:rsid w:val="00237BCE"/>
    <w:rsid w:val="002731C8"/>
    <w:rsid w:val="00273BA6"/>
    <w:rsid w:val="002852E2"/>
    <w:rsid w:val="0029622C"/>
    <w:rsid w:val="002A2934"/>
    <w:rsid w:val="002C5730"/>
    <w:rsid w:val="002F7BA0"/>
    <w:rsid w:val="003523AB"/>
    <w:rsid w:val="003732A4"/>
    <w:rsid w:val="00381E81"/>
    <w:rsid w:val="00387A12"/>
    <w:rsid w:val="003B7368"/>
    <w:rsid w:val="003C70D9"/>
    <w:rsid w:val="004158D4"/>
    <w:rsid w:val="0042567A"/>
    <w:rsid w:val="00430418"/>
    <w:rsid w:val="004358A1"/>
    <w:rsid w:val="004377D2"/>
    <w:rsid w:val="0044125C"/>
    <w:rsid w:val="00445DB3"/>
    <w:rsid w:val="004B0C9F"/>
    <w:rsid w:val="004B466B"/>
    <w:rsid w:val="004B6FF0"/>
    <w:rsid w:val="004D1623"/>
    <w:rsid w:val="004E4AA0"/>
    <w:rsid w:val="00500D74"/>
    <w:rsid w:val="00511799"/>
    <w:rsid w:val="0052213C"/>
    <w:rsid w:val="00527D5D"/>
    <w:rsid w:val="00540427"/>
    <w:rsid w:val="0055680D"/>
    <w:rsid w:val="00563965"/>
    <w:rsid w:val="005758A3"/>
    <w:rsid w:val="005829BD"/>
    <w:rsid w:val="00584857"/>
    <w:rsid w:val="00592352"/>
    <w:rsid w:val="005B2D23"/>
    <w:rsid w:val="005F5FA1"/>
    <w:rsid w:val="00614BEF"/>
    <w:rsid w:val="00623BCF"/>
    <w:rsid w:val="00634F38"/>
    <w:rsid w:val="006513A5"/>
    <w:rsid w:val="006A487B"/>
    <w:rsid w:val="006D4B93"/>
    <w:rsid w:val="006F6FBF"/>
    <w:rsid w:val="006F7680"/>
    <w:rsid w:val="00705D91"/>
    <w:rsid w:val="00727B58"/>
    <w:rsid w:val="00733730"/>
    <w:rsid w:val="00740FAE"/>
    <w:rsid w:val="007420F3"/>
    <w:rsid w:val="00750FA8"/>
    <w:rsid w:val="00755B3F"/>
    <w:rsid w:val="007657CB"/>
    <w:rsid w:val="007966CF"/>
    <w:rsid w:val="007B6E68"/>
    <w:rsid w:val="007C0A5C"/>
    <w:rsid w:val="007D37B1"/>
    <w:rsid w:val="007E640B"/>
    <w:rsid w:val="007F78CC"/>
    <w:rsid w:val="00802FFF"/>
    <w:rsid w:val="008142EB"/>
    <w:rsid w:val="00820268"/>
    <w:rsid w:val="00823342"/>
    <w:rsid w:val="00823AC4"/>
    <w:rsid w:val="008274FB"/>
    <w:rsid w:val="00833E3C"/>
    <w:rsid w:val="00867BE1"/>
    <w:rsid w:val="008712E8"/>
    <w:rsid w:val="008A0806"/>
    <w:rsid w:val="008D6C85"/>
    <w:rsid w:val="008E3E3E"/>
    <w:rsid w:val="008E5544"/>
    <w:rsid w:val="008F5688"/>
    <w:rsid w:val="009012A5"/>
    <w:rsid w:val="00921CC3"/>
    <w:rsid w:val="00937A18"/>
    <w:rsid w:val="009473BD"/>
    <w:rsid w:val="00951022"/>
    <w:rsid w:val="0096142D"/>
    <w:rsid w:val="009634FA"/>
    <w:rsid w:val="0098096F"/>
    <w:rsid w:val="00980BA1"/>
    <w:rsid w:val="009A73FA"/>
    <w:rsid w:val="009B13CE"/>
    <w:rsid w:val="009C2A94"/>
    <w:rsid w:val="009D0816"/>
    <w:rsid w:val="009D6EEF"/>
    <w:rsid w:val="00A17B17"/>
    <w:rsid w:val="00A21521"/>
    <w:rsid w:val="00A333DF"/>
    <w:rsid w:val="00A42386"/>
    <w:rsid w:val="00A44CB8"/>
    <w:rsid w:val="00A5444B"/>
    <w:rsid w:val="00A6434D"/>
    <w:rsid w:val="00A732AF"/>
    <w:rsid w:val="00A838D8"/>
    <w:rsid w:val="00AA2B24"/>
    <w:rsid w:val="00AC4615"/>
    <w:rsid w:val="00AD4E32"/>
    <w:rsid w:val="00AE215A"/>
    <w:rsid w:val="00AE47AC"/>
    <w:rsid w:val="00AF6834"/>
    <w:rsid w:val="00B15317"/>
    <w:rsid w:val="00B2626C"/>
    <w:rsid w:val="00B37916"/>
    <w:rsid w:val="00B65C51"/>
    <w:rsid w:val="00B924F4"/>
    <w:rsid w:val="00B9610D"/>
    <w:rsid w:val="00BA22AB"/>
    <w:rsid w:val="00BB7919"/>
    <w:rsid w:val="00BC030B"/>
    <w:rsid w:val="00BC58A5"/>
    <w:rsid w:val="00BD52D0"/>
    <w:rsid w:val="00BE30A5"/>
    <w:rsid w:val="00BE47AC"/>
    <w:rsid w:val="00BF588C"/>
    <w:rsid w:val="00C11250"/>
    <w:rsid w:val="00C118C7"/>
    <w:rsid w:val="00C155C7"/>
    <w:rsid w:val="00C54EDC"/>
    <w:rsid w:val="00C57873"/>
    <w:rsid w:val="00C80D54"/>
    <w:rsid w:val="00CA15CC"/>
    <w:rsid w:val="00CB7F88"/>
    <w:rsid w:val="00CC0865"/>
    <w:rsid w:val="00CD6F13"/>
    <w:rsid w:val="00D05D34"/>
    <w:rsid w:val="00D81463"/>
    <w:rsid w:val="00D82B1F"/>
    <w:rsid w:val="00DA142C"/>
    <w:rsid w:val="00DC21D7"/>
    <w:rsid w:val="00DC3EFA"/>
    <w:rsid w:val="00E00740"/>
    <w:rsid w:val="00E221C7"/>
    <w:rsid w:val="00E42ECA"/>
    <w:rsid w:val="00E46440"/>
    <w:rsid w:val="00E55C92"/>
    <w:rsid w:val="00E63AD8"/>
    <w:rsid w:val="00E736A7"/>
    <w:rsid w:val="00E8698A"/>
    <w:rsid w:val="00E96ADA"/>
    <w:rsid w:val="00EA7902"/>
    <w:rsid w:val="00EB32BE"/>
    <w:rsid w:val="00EB542C"/>
    <w:rsid w:val="00EB5C97"/>
    <w:rsid w:val="00EC4735"/>
    <w:rsid w:val="00EC613D"/>
    <w:rsid w:val="00ED2626"/>
    <w:rsid w:val="00EE699C"/>
    <w:rsid w:val="00EF0544"/>
    <w:rsid w:val="00EF2839"/>
    <w:rsid w:val="00EF7819"/>
    <w:rsid w:val="00F14634"/>
    <w:rsid w:val="00F21398"/>
    <w:rsid w:val="00F532B0"/>
    <w:rsid w:val="00F86FDB"/>
    <w:rsid w:val="00F96223"/>
    <w:rsid w:val="00F96738"/>
    <w:rsid w:val="00FB1816"/>
    <w:rsid w:val="00FC27BA"/>
    <w:rsid w:val="00FE3679"/>
    <w:rsid w:val="00FF6F48"/>
    <w:rsid w:val="01966CD7"/>
    <w:rsid w:val="024477F0"/>
    <w:rsid w:val="02A40050"/>
    <w:rsid w:val="0398719F"/>
    <w:rsid w:val="044012B8"/>
    <w:rsid w:val="04885810"/>
    <w:rsid w:val="05946CDA"/>
    <w:rsid w:val="060635E0"/>
    <w:rsid w:val="06475E04"/>
    <w:rsid w:val="065A466C"/>
    <w:rsid w:val="06850C44"/>
    <w:rsid w:val="074B5407"/>
    <w:rsid w:val="078D2D66"/>
    <w:rsid w:val="07C058AA"/>
    <w:rsid w:val="09470D1C"/>
    <w:rsid w:val="094B4D21"/>
    <w:rsid w:val="0987263C"/>
    <w:rsid w:val="0A275793"/>
    <w:rsid w:val="0A310418"/>
    <w:rsid w:val="0ACE4141"/>
    <w:rsid w:val="0AEE46B8"/>
    <w:rsid w:val="0B1739EE"/>
    <w:rsid w:val="0B8A0BC3"/>
    <w:rsid w:val="0BC71CAE"/>
    <w:rsid w:val="0BD17D5F"/>
    <w:rsid w:val="0C572553"/>
    <w:rsid w:val="0D2C66BE"/>
    <w:rsid w:val="0DE25DA3"/>
    <w:rsid w:val="0F6111F8"/>
    <w:rsid w:val="0F8A4373"/>
    <w:rsid w:val="0FBD2D03"/>
    <w:rsid w:val="1045101D"/>
    <w:rsid w:val="1079454A"/>
    <w:rsid w:val="10BF7CE6"/>
    <w:rsid w:val="11947ACC"/>
    <w:rsid w:val="12703DDA"/>
    <w:rsid w:val="135019E5"/>
    <w:rsid w:val="13C6250A"/>
    <w:rsid w:val="13F848E6"/>
    <w:rsid w:val="141778B1"/>
    <w:rsid w:val="14B609AA"/>
    <w:rsid w:val="158D0C92"/>
    <w:rsid w:val="15D55122"/>
    <w:rsid w:val="15F2663B"/>
    <w:rsid w:val="16CC2F90"/>
    <w:rsid w:val="1728528A"/>
    <w:rsid w:val="17594246"/>
    <w:rsid w:val="18AB5A51"/>
    <w:rsid w:val="192F697E"/>
    <w:rsid w:val="19D43B38"/>
    <w:rsid w:val="19F73E1C"/>
    <w:rsid w:val="1B5C3BCE"/>
    <w:rsid w:val="1B6827AF"/>
    <w:rsid w:val="1BEE2C12"/>
    <w:rsid w:val="1C721FCB"/>
    <w:rsid w:val="1CD417F6"/>
    <w:rsid w:val="1D962A30"/>
    <w:rsid w:val="1DA57D08"/>
    <w:rsid w:val="1DDC1F52"/>
    <w:rsid w:val="1EA53159"/>
    <w:rsid w:val="1EAB6ADC"/>
    <w:rsid w:val="1ECE74DA"/>
    <w:rsid w:val="1EE41093"/>
    <w:rsid w:val="1F443225"/>
    <w:rsid w:val="201507F2"/>
    <w:rsid w:val="204B4707"/>
    <w:rsid w:val="20653ABB"/>
    <w:rsid w:val="20AE192C"/>
    <w:rsid w:val="21E9336F"/>
    <w:rsid w:val="221E2D64"/>
    <w:rsid w:val="22937CCC"/>
    <w:rsid w:val="22A50B8B"/>
    <w:rsid w:val="22C6742D"/>
    <w:rsid w:val="23B8097F"/>
    <w:rsid w:val="23C50780"/>
    <w:rsid w:val="258E2331"/>
    <w:rsid w:val="25EA1441"/>
    <w:rsid w:val="2624799A"/>
    <w:rsid w:val="264C6DDE"/>
    <w:rsid w:val="27AD45B8"/>
    <w:rsid w:val="27B520B3"/>
    <w:rsid w:val="2845371D"/>
    <w:rsid w:val="28552125"/>
    <w:rsid w:val="28A12AAA"/>
    <w:rsid w:val="2918776E"/>
    <w:rsid w:val="29231B55"/>
    <w:rsid w:val="2A146CD0"/>
    <w:rsid w:val="2A723053"/>
    <w:rsid w:val="2B8D5589"/>
    <w:rsid w:val="2B8E6D72"/>
    <w:rsid w:val="2C7E01DD"/>
    <w:rsid w:val="2D2C52E8"/>
    <w:rsid w:val="2D5C30C1"/>
    <w:rsid w:val="2DEE72FB"/>
    <w:rsid w:val="2EB066B6"/>
    <w:rsid w:val="2ED874F0"/>
    <w:rsid w:val="2EE571D7"/>
    <w:rsid w:val="2F172BC7"/>
    <w:rsid w:val="2F3F294F"/>
    <w:rsid w:val="2FAD404E"/>
    <w:rsid w:val="2FB449D0"/>
    <w:rsid w:val="30362AE3"/>
    <w:rsid w:val="30A75C78"/>
    <w:rsid w:val="30EE533D"/>
    <w:rsid w:val="31240015"/>
    <w:rsid w:val="319F7FD3"/>
    <w:rsid w:val="31F7161E"/>
    <w:rsid w:val="3238079B"/>
    <w:rsid w:val="326E7B36"/>
    <w:rsid w:val="32D06B92"/>
    <w:rsid w:val="33250C56"/>
    <w:rsid w:val="35136275"/>
    <w:rsid w:val="35400E6A"/>
    <w:rsid w:val="35EA328B"/>
    <w:rsid w:val="36306A7E"/>
    <w:rsid w:val="36A63148"/>
    <w:rsid w:val="36F95E86"/>
    <w:rsid w:val="37224B15"/>
    <w:rsid w:val="372A5A1B"/>
    <w:rsid w:val="37360EC3"/>
    <w:rsid w:val="37AB2644"/>
    <w:rsid w:val="37E5088C"/>
    <w:rsid w:val="387E4695"/>
    <w:rsid w:val="3910059B"/>
    <w:rsid w:val="39385404"/>
    <w:rsid w:val="39DA16FF"/>
    <w:rsid w:val="3A417F2A"/>
    <w:rsid w:val="3A8855A4"/>
    <w:rsid w:val="3A8D6216"/>
    <w:rsid w:val="3B3E4147"/>
    <w:rsid w:val="3BB4083E"/>
    <w:rsid w:val="3BE62778"/>
    <w:rsid w:val="3DDE6DCB"/>
    <w:rsid w:val="3E5369AF"/>
    <w:rsid w:val="3EB06125"/>
    <w:rsid w:val="3F3A60A1"/>
    <w:rsid w:val="3FCA517A"/>
    <w:rsid w:val="40DC175B"/>
    <w:rsid w:val="41BF7F2F"/>
    <w:rsid w:val="41D1712F"/>
    <w:rsid w:val="43DF4CFA"/>
    <w:rsid w:val="442726B0"/>
    <w:rsid w:val="44BD15B7"/>
    <w:rsid w:val="45ED0E8A"/>
    <w:rsid w:val="45F75093"/>
    <w:rsid w:val="462D270F"/>
    <w:rsid w:val="4658174B"/>
    <w:rsid w:val="466F64F0"/>
    <w:rsid w:val="46E11D0E"/>
    <w:rsid w:val="476D1640"/>
    <w:rsid w:val="47B3582B"/>
    <w:rsid w:val="49244371"/>
    <w:rsid w:val="495079E3"/>
    <w:rsid w:val="4A5249EE"/>
    <w:rsid w:val="4AAE1CC9"/>
    <w:rsid w:val="4AF53F6A"/>
    <w:rsid w:val="4B043856"/>
    <w:rsid w:val="4B562607"/>
    <w:rsid w:val="4B8370AB"/>
    <w:rsid w:val="4D097D93"/>
    <w:rsid w:val="4E1B0D73"/>
    <w:rsid w:val="4E452F86"/>
    <w:rsid w:val="4E4D2DBA"/>
    <w:rsid w:val="4EF75FEE"/>
    <w:rsid w:val="4F007DD9"/>
    <w:rsid w:val="51463364"/>
    <w:rsid w:val="51B07591"/>
    <w:rsid w:val="51F80586"/>
    <w:rsid w:val="53345528"/>
    <w:rsid w:val="5364667B"/>
    <w:rsid w:val="537A0725"/>
    <w:rsid w:val="544A4B52"/>
    <w:rsid w:val="550518CD"/>
    <w:rsid w:val="55275899"/>
    <w:rsid w:val="55B07C2E"/>
    <w:rsid w:val="56636E54"/>
    <w:rsid w:val="566C7EFC"/>
    <w:rsid w:val="567202BC"/>
    <w:rsid w:val="57651224"/>
    <w:rsid w:val="57D122B3"/>
    <w:rsid w:val="57DA49D1"/>
    <w:rsid w:val="57F927C8"/>
    <w:rsid w:val="58315BFD"/>
    <w:rsid w:val="58336432"/>
    <w:rsid w:val="58851DFA"/>
    <w:rsid w:val="58DF2D5B"/>
    <w:rsid w:val="59024CA5"/>
    <w:rsid w:val="592C1CA2"/>
    <w:rsid w:val="59497AFA"/>
    <w:rsid w:val="5A1B671C"/>
    <w:rsid w:val="5A6926D6"/>
    <w:rsid w:val="5B3B7993"/>
    <w:rsid w:val="5C1D2682"/>
    <w:rsid w:val="5CE233C9"/>
    <w:rsid w:val="5E051766"/>
    <w:rsid w:val="5E073A48"/>
    <w:rsid w:val="5E0A0F7B"/>
    <w:rsid w:val="5E92427B"/>
    <w:rsid w:val="5EDE45EA"/>
    <w:rsid w:val="5F357FA1"/>
    <w:rsid w:val="5FBF0C4B"/>
    <w:rsid w:val="60004571"/>
    <w:rsid w:val="606A078A"/>
    <w:rsid w:val="60834618"/>
    <w:rsid w:val="6123721D"/>
    <w:rsid w:val="618472CB"/>
    <w:rsid w:val="61914A80"/>
    <w:rsid w:val="61AE66E3"/>
    <w:rsid w:val="621C1D8C"/>
    <w:rsid w:val="62216077"/>
    <w:rsid w:val="62F941B7"/>
    <w:rsid w:val="63011853"/>
    <w:rsid w:val="63D21760"/>
    <w:rsid w:val="63FF32C7"/>
    <w:rsid w:val="642F06D1"/>
    <w:rsid w:val="646A650D"/>
    <w:rsid w:val="651F1958"/>
    <w:rsid w:val="65973228"/>
    <w:rsid w:val="65DA7FDF"/>
    <w:rsid w:val="66127861"/>
    <w:rsid w:val="66BD68A5"/>
    <w:rsid w:val="66CA049E"/>
    <w:rsid w:val="66D50FBA"/>
    <w:rsid w:val="684076EA"/>
    <w:rsid w:val="68F8157C"/>
    <w:rsid w:val="69F104AF"/>
    <w:rsid w:val="6A9F0E02"/>
    <w:rsid w:val="6AB378B2"/>
    <w:rsid w:val="6AEB0A7C"/>
    <w:rsid w:val="6B2C52B8"/>
    <w:rsid w:val="6B676D49"/>
    <w:rsid w:val="6CFF2409"/>
    <w:rsid w:val="6D6E1928"/>
    <w:rsid w:val="6D770FEE"/>
    <w:rsid w:val="6E06502A"/>
    <w:rsid w:val="6E402B1C"/>
    <w:rsid w:val="6E947F89"/>
    <w:rsid w:val="6E95721C"/>
    <w:rsid w:val="6ED2078A"/>
    <w:rsid w:val="6EF47726"/>
    <w:rsid w:val="6F291F9E"/>
    <w:rsid w:val="6F400145"/>
    <w:rsid w:val="70C92124"/>
    <w:rsid w:val="70EE4998"/>
    <w:rsid w:val="71F27327"/>
    <w:rsid w:val="722A1ADB"/>
    <w:rsid w:val="7244460E"/>
    <w:rsid w:val="726233C0"/>
    <w:rsid w:val="72E4630D"/>
    <w:rsid w:val="73152C48"/>
    <w:rsid w:val="732E0383"/>
    <w:rsid w:val="744F20C8"/>
    <w:rsid w:val="7521361C"/>
    <w:rsid w:val="7672751C"/>
    <w:rsid w:val="776E5119"/>
    <w:rsid w:val="777C3E3E"/>
    <w:rsid w:val="780E361B"/>
    <w:rsid w:val="785211F7"/>
    <w:rsid w:val="790B7076"/>
    <w:rsid w:val="799677FD"/>
    <w:rsid w:val="7A4971DA"/>
    <w:rsid w:val="7BA607CA"/>
    <w:rsid w:val="7C1F516C"/>
    <w:rsid w:val="7C64210A"/>
    <w:rsid w:val="7CB20CFE"/>
    <w:rsid w:val="7E6F2B46"/>
    <w:rsid w:val="7E9145AD"/>
    <w:rsid w:val="7EB24FC5"/>
    <w:rsid w:val="7EBF1FA4"/>
    <w:rsid w:val="7EE77AF3"/>
    <w:rsid w:val="7FAC30C7"/>
    <w:rsid w:val="7FC7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toc 2" w:semiHidden="1" w:qFormat="1"/>
    <w:lsdException w:name="toc 3" w:semiHidden="1" w:qFormat="1"/>
    <w:lsdException w:name="Normal Indent"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Title" w:qFormat="1"/>
    <w:lsdException w:name="Default Paragraph Font" w:semiHidden="1" w:uiPriority="1" w:unhideWhenUsed="1"/>
    <w:lsdException w:name="Body Text" w:qFormat="1"/>
    <w:lsdException w:name="Subtitle" w:qFormat="1"/>
    <w:lsdException w:name="Date" w:uiPriority="99" w:unhideWhenUsed="1" w:qFormat="1"/>
    <w:lsdException w:name="Hyperlink" w:uiPriority="99" w:qFormat="1"/>
    <w:lsdException w:name="FollowedHyperlink" w:uiPriority="99"/>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nhideWhenUsed="1"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14AF5"/>
    <w:pPr>
      <w:widowControl w:val="0"/>
      <w:jc w:val="both"/>
    </w:pPr>
    <w:rPr>
      <w:rFonts w:asciiTheme="minorHAnsi" w:eastAsiaTheme="minorEastAsia" w:hAnsiTheme="minorHAnsi" w:cstheme="minorBidi"/>
      <w:kern w:val="2"/>
      <w:sz w:val="28"/>
      <w:szCs w:val="28"/>
    </w:rPr>
  </w:style>
  <w:style w:type="paragraph" w:styleId="1">
    <w:name w:val="heading 1"/>
    <w:basedOn w:val="a"/>
    <w:next w:val="a"/>
    <w:link w:val="1Char"/>
    <w:qFormat/>
    <w:rsid w:val="00114AF5"/>
    <w:pPr>
      <w:keepNext/>
      <w:keepLines/>
      <w:spacing w:line="578" w:lineRule="auto"/>
      <w:outlineLvl w:val="0"/>
    </w:pPr>
    <w:rPr>
      <w:b/>
      <w:bCs/>
      <w:kern w:val="44"/>
      <w:sz w:val="44"/>
      <w:szCs w:val="44"/>
    </w:rPr>
  </w:style>
  <w:style w:type="paragraph" w:styleId="2">
    <w:name w:val="heading 2"/>
    <w:basedOn w:val="a"/>
    <w:next w:val="a"/>
    <w:qFormat/>
    <w:rsid w:val="00114AF5"/>
    <w:pPr>
      <w:keepNext/>
      <w:keepLines/>
      <w:spacing w:line="416" w:lineRule="auto"/>
      <w:outlineLvl w:val="1"/>
    </w:pPr>
    <w:rPr>
      <w:rFonts w:ascii="Arial" w:eastAsia="黑体" w:hAnsi="Arial"/>
      <w:b/>
      <w:bCs/>
      <w:sz w:val="32"/>
      <w:szCs w:val="32"/>
    </w:rPr>
  </w:style>
  <w:style w:type="paragraph" w:styleId="3">
    <w:name w:val="heading 3"/>
    <w:basedOn w:val="a"/>
    <w:next w:val="a"/>
    <w:qFormat/>
    <w:rsid w:val="00114AF5"/>
    <w:pPr>
      <w:keepNext/>
      <w:keepLines/>
      <w:spacing w:line="416" w:lineRule="auto"/>
      <w:outlineLvl w:val="2"/>
    </w:pPr>
    <w:rPr>
      <w:b/>
      <w:bCs/>
      <w:sz w:val="32"/>
      <w:szCs w:val="32"/>
    </w:rPr>
  </w:style>
  <w:style w:type="paragraph" w:styleId="4">
    <w:name w:val="heading 4"/>
    <w:basedOn w:val="a"/>
    <w:next w:val="a"/>
    <w:link w:val="4Char"/>
    <w:qFormat/>
    <w:rsid w:val="00114AF5"/>
    <w:pPr>
      <w:keepNext/>
      <w:keepLines/>
      <w:spacing w:before="280" w:after="290" w:line="376" w:lineRule="auto"/>
      <w:outlineLvl w:val="3"/>
    </w:pPr>
    <w:rPr>
      <w:rFonts w:ascii="Cambria" w:eastAsia="宋体" w:hAnsi="Cambria" w:cs="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114AF5"/>
  </w:style>
  <w:style w:type="paragraph" w:styleId="a4">
    <w:name w:val="Normal Indent"/>
    <w:basedOn w:val="a"/>
    <w:qFormat/>
    <w:rsid w:val="00114AF5"/>
    <w:pPr>
      <w:ind w:firstLine="420"/>
    </w:pPr>
    <w:rPr>
      <w:sz w:val="21"/>
      <w:szCs w:val="20"/>
    </w:rPr>
  </w:style>
  <w:style w:type="paragraph" w:styleId="a5">
    <w:name w:val="annotation text"/>
    <w:basedOn w:val="a"/>
    <w:link w:val="Char"/>
    <w:semiHidden/>
    <w:qFormat/>
    <w:rsid w:val="00114AF5"/>
    <w:pPr>
      <w:jc w:val="left"/>
    </w:pPr>
  </w:style>
  <w:style w:type="paragraph" w:styleId="30">
    <w:name w:val="toc 3"/>
    <w:basedOn w:val="a"/>
    <w:next w:val="a"/>
    <w:semiHidden/>
    <w:qFormat/>
    <w:rsid w:val="00114AF5"/>
    <w:pPr>
      <w:ind w:leftChars="400" w:left="840"/>
    </w:pPr>
  </w:style>
  <w:style w:type="paragraph" w:styleId="a6">
    <w:name w:val="Plain Text"/>
    <w:basedOn w:val="a"/>
    <w:link w:val="Char0"/>
    <w:uiPriority w:val="99"/>
    <w:qFormat/>
    <w:rsid w:val="00114AF5"/>
    <w:rPr>
      <w:rFonts w:ascii="宋体" w:hAnsi="Courier New"/>
      <w:snapToGrid w:val="0"/>
      <w:kern w:val="10"/>
      <w:szCs w:val="20"/>
    </w:rPr>
  </w:style>
  <w:style w:type="paragraph" w:styleId="a7">
    <w:name w:val="Date"/>
    <w:basedOn w:val="a"/>
    <w:next w:val="a"/>
    <w:link w:val="Char1"/>
    <w:uiPriority w:val="99"/>
    <w:unhideWhenUsed/>
    <w:qFormat/>
    <w:rsid w:val="00114AF5"/>
    <w:rPr>
      <w:rFonts w:eastAsia="楷体_GB2312"/>
      <w:szCs w:val="20"/>
    </w:rPr>
  </w:style>
  <w:style w:type="paragraph" w:styleId="a8">
    <w:name w:val="Balloon Text"/>
    <w:basedOn w:val="a"/>
    <w:semiHidden/>
    <w:qFormat/>
    <w:rsid w:val="00114AF5"/>
    <w:rPr>
      <w:sz w:val="18"/>
      <w:szCs w:val="18"/>
    </w:rPr>
  </w:style>
  <w:style w:type="paragraph" w:styleId="a9">
    <w:name w:val="footer"/>
    <w:basedOn w:val="a"/>
    <w:qFormat/>
    <w:rsid w:val="00114AF5"/>
    <w:pPr>
      <w:tabs>
        <w:tab w:val="center" w:pos="4153"/>
        <w:tab w:val="right" w:pos="8306"/>
      </w:tabs>
      <w:snapToGrid w:val="0"/>
      <w:jc w:val="left"/>
    </w:pPr>
    <w:rPr>
      <w:sz w:val="18"/>
      <w:szCs w:val="18"/>
    </w:rPr>
  </w:style>
  <w:style w:type="paragraph" w:styleId="aa">
    <w:name w:val="header"/>
    <w:basedOn w:val="a"/>
    <w:qFormat/>
    <w:rsid w:val="00114AF5"/>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114AF5"/>
    <w:pPr>
      <w:tabs>
        <w:tab w:val="right" w:leader="dot" w:pos="9118"/>
      </w:tabs>
      <w:jc w:val="center"/>
    </w:pPr>
    <w:rPr>
      <w:rFonts w:ascii="仿宋_GB2312" w:eastAsia="仿宋_GB2312" w:hAnsi="宋体"/>
      <w:b/>
      <w:color w:val="FF0000"/>
    </w:rPr>
  </w:style>
  <w:style w:type="paragraph" w:styleId="20">
    <w:name w:val="toc 2"/>
    <w:basedOn w:val="a"/>
    <w:next w:val="a"/>
    <w:semiHidden/>
    <w:qFormat/>
    <w:rsid w:val="00114AF5"/>
    <w:pPr>
      <w:ind w:leftChars="200" w:left="420"/>
    </w:pPr>
  </w:style>
  <w:style w:type="paragraph" w:styleId="ab">
    <w:name w:val="Normal (Web)"/>
    <w:basedOn w:val="a"/>
    <w:uiPriority w:val="99"/>
    <w:unhideWhenUsed/>
    <w:qFormat/>
    <w:rsid w:val="00114AF5"/>
    <w:pPr>
      <w:widowControl/>
      <w:spacing w:beforeAutospacing="1" w:afterAutospacing="1"/>
      <w:jc w:val="left"/>
    </w:pPr>
    <w:rPr>
      <w:rFonts w:ascii="宋体" w:hAnsi="宋体" w:cs="宋体"/>
      <w:kern w:val="0"/>
      <w:sz w:val="24"/>
      <w:szCs w:val="24"/>
    </w:rPr>
  </w:style>
  <w:style w:type="paragraph" w:styleId="ac">
    <w:name w:val="annotation subject"/>
    <w:basedOn w:val="a5"/>
    <w:next w:val="a5"/>
    <w:semiHidden/>
    <w:qFormat/>
    <w:rsid w:val="00114AF5"/>
    <w:rPr>
      <w:b/>
      <w:bCs/>
    </w:rPr>
  </w:style>
  <w:style w:type="table" w:styleId="ad">
    <w:name w:val="Table Grid"/>
    <w:basedOn w:val="a2"/>
    <w:unhideWhenUsed/>
    <w:qFormat/>
    <w:rsid w:val="00114A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basedOn w:val="a1"/>
    <w:qFormat/>
    <w:rsid w:val="00114AF5"/>
  </w:style>
  <w:style w:type="character" w:styleId="af">
    <w:name w:val="Hyperlink"/>
    <w:uiPriority w:val="99"/>
    <w:qFormat/>
    <w:rsid w:val="00114AF5"/>
    <w:rPr>
      <w:color w:val="0000FF"/>
      <w:u w:val="single"/>
    </w:rPr>
  </w:style>
  <w:style w:type="character" w:styleId="af0">
    <w:name w:val="annotation reference"/>
    <w:semiHidden/>
    <w:qFormat/>
    <w:rsid w:val="00114AF5"/>
    <w:rPr>
      <w:sz w:val="21"/>
      <w:szCs w:val="21"/>
    </w:rPr>
  </w:style>
  <w:style w:type="paragraph" w:customStyle="1" w:styleId="p0">
    <w:name w:val="p0"/>
    <w:basedOn w:val="a"/>
    <w:qFormat/>
    <w:rsid w:val="00114AF5"/>
    <w:pPr>
      <w:widowControl/>
    </w:pPr>
    <w:rPr>
      <w:rFonts w:ascii="Calibri" w:hAnsi="Calibri" w:cs="宋体"/>
      <w:kern w:val="0"/>
      <w:sz w:val="21"/>
      <w:szCs w:val="21"/>
    </w:rPr>
  </w:style>
  <w:style w:type="paragraph" w:customStyle="1" w:styleId="05">
    <w:name w:val="05、“(一)”正文三级标题"/>
    <w:basedOn w:val="a"/>
    <w:link w:val="05Char"/>
    <w:qFormat/>
    <w:rsid w:val="00114AF5"/>
    <w:pPr>
      <w:tabs>
        <w:tab w:val="left" w:pos="0"/>
      </w:tabs>
      <w:wordWrap w:val="0"/>
      <w:topLinePunct/>
      <w:adjustRightInd w:val="0"/>
      <w:snapToGrid w:val="0"/>
      <w:spacing w:line="440" w:lineRule="exact"/>
      <w:ind w:firstLineChars="200" w:firstLine="803"/>
      <w:jc w:val="left"/>
    </w:pPr>
    <w:rPr>
      <w:rFonts w:ascii="宋体" w:hAnsi="宋体"/>
      <w:kern w:val="0"/>
      <w:sz w:val="24"/>
      <w:szCs w:val="24"/>
    </w:rPr>
  </w:style>
  <w:style w:type="paragraph" w:customStyle="1" w:styleId="061">
    <w:name w:val="06、“1.”正文四级标题"/>
    <w:basedOn w:val="a"/>
    <w:link w:val="061Char"/>
    <w:qFormat/>
    <w:rsid w:val="00114AF5"/>
    <w:pPr>
      <w:tabs>
        <w:tab w:val="left" w:pos="0"/>
      </w:tabs>
      <w:wordWrap w:val="0"/>
      <w:topLinePunct/>
      <w:adjustRightInd w:val="0"/>
      <w:snapToGrid w:val="0"/>
      <w:spacing w:line="440" w:lineRule="exact"/>
      <w:ind w:firstLineChars="200" w:firstLine="803"/>
      <w:jc w:val="left"/>
    </w:pPr>
    <w:rPr>
      <w:rFonts w:ascii="宋体" w:hAnsi="宋体"/>
      <w:snapToGrid w:val="0"/>
      <w:kern w:val="0"/>
      <w:sz w:val="24"/>
      <w:szCs w:val="24"/>
    </w:rPr>
  </w:style>
  <w:style w:type="paragraph" w:customStyle="1" w:styleId="21">
    <w:name w:val="21、合同二级标题序号"/>
    <w:basedOn w:val="a"/>
    <w:qFormat/>
    <w:rsid w:val="00114AF5"/>
    <w:pPr>
      <w:tabs>
        <w:tab w:val="left" w:pos="0"/>
      </w:tabs>
      <w:wordWrap w:val="0"/>
      <w:topLinePunct/>
      <w:adjustRightInd w:val="0"/>
      <w:snapToGrid w:val="0"/>
      <w:spacing w:line="440" w:lineRule="exact"/>
      <w:jc w:val="left"/>
      <w:outlineLvl w:val="1"/>
    </w:pPr>
    <w:rPr>
      <w:rFonts w:ascii="宋体" w:hAnsi="宋体" w:cs="Times New Roman"/>
      <w:b/>
      <w:snapToGrid w:val="0"/>
      <w:sz w:val="24"/>
      <w:szCs w:val="24"/>
    </w:rPr>
  </w:style>
  <w:style w:type="paragraph" w:styleId="af1">
    <w:name w:val="List Paragraph"/>
    <w:basedOn w:val="a"/>
    <w:uiPriority w:val="34"/>
    <w:qFormat/>
    <w:rsid w:val="00114AF5"/>
    <w:pPr>
      <w:ind w:firstLineChars="200" w:firstLine="420"/>
    </w:pPr>
    <w:rPr>
      <w:sz w:val="21"/>
      <w:szCs w:val="20"/>
    </w:rPr>
  </w:style>
  <w:style w:type="paragraph" w:customStyle="1" w:styleId="171">
    <w:name w:val="17“1.”四级标题"/>
    <w:basedOn w:val="a"/>
    <w:qFormat/>
    <w:rsid w:val="00114AF5"/>
    <w:pPr>
      <w:tabs>
        <w:tab w:val="left" w:pos="0"/>
      </w:tabs>
      <w:wordWrap w:val="0"/>
      <w:topLinePunct/>
      <w:adjustRightInd w:val="0"/>
      <w:snapToGrid w:val="0"/>
      <w:spacing w:line="440" w:lineRule="exact"/>
      <w:ind w:firstLineChars="200" w:firstLine="803"/>
      <w:jc w:val="left"/>
    </w:pPr>
    <w:rPr>
      <w:rFonts w:ascii="宋体" w:hAnsi="宋体" w:cs="Times New Roman"/>
      <w:sz w:val="24"/>
      <w:szCs w:val="24"/>
    </w:rPr>
  </w:style>
  <w:style w:type="character" w:customStyle="1" w:styleId="Char0">
    <w:name w:val="纯文本 Char"/>
    <w:link w:val="a6"/>
    <w:uiPriority w:val="99"/>
    <w:qFormat/>
    <w:rsid w:val="00114AF5"/>
    <w:rPr>
      <w:rFonts w:ascii="宋体" w:hAnsi="Courier New"/>
      <w:snapToGrid w:val="0"/>
      <w:kern w:val="10"/>
      <w:sz w:val="28"/>
    </w:rPr>
  </w:style>
  <w:style w:type="character" w:customStyle="1" w:styleId="1Char">
    <w:name w:val="标题 1 Char"/>
    <w:link w:val="1"/>
    <w:qFormat/>
    <w:rsid w:val="00114AF5"/>
    <w:rPr>
      <w:b/>
      <w:bCs/>
      <w:kern w:val="44"/>
      <w:sz w:val="44"/>
      <w:szCs w:val="44"/>
    </w:rPr>
  </w:style>
  <w:style w:type="character" w:customStyle="1" w:styleId="4Char">
    <w:name w:val="标题 4 Char"/>
    <w:link w:val="4"/>
    <w:semiHidden/>
    <w:qFormat/>
    <w:rsid w:val="00114AF5"/>
    <w:rPr>
      <w:rFonts w:ascii="Cambria" w:eastAsia="宋体" w:hAnsi="Cambria" w:cs="Times New Roman"/>
      <w:b/>
      <w:bCs/>
      <w:kern w:val="2"/>
      <w:sz w:val="28"/>
      <w:szCs w:val="28"/>
    </w:rPr>
  </w:style>
  <w:style w:type="character" w:customStyle="1" w:styleId="061Char">
    <w:name w:val="06、“1.”正文四级标题 Char"/>
    <w:link w:val="061"/>
    <w:qFormat/>
    <w:rsid w:val="00114AF5"/>
    <w:rPr>
      <w:rFonts w:ascii="宋体" w:hAnsi="宋体"/>
      <w:snapToGrid w:val="0"/>
      <w:sz w:val="24"/>
      <w:szCs w:val="24"/>
    </w:rPr>
  </w:style>
  <w:style w:type="character" w:customStyle="1" w:styleId="05Char">
    <w:name w:val="05、“(一)”正文三级标题 Char"/>
    <w:link w:val="05"/>
    <w:qFormat/>
    <w:rsid w:val="00114AF5"/>
    <w:rPr>
      <w:rFonts w:ascii="宋体" w:hAnsi="宋体"/>
      <w:sz w:val="24"/>
      <w:szCs w:val="24"/>
    </w:rPr>
  </w:style>
  <w:style w:type="character" w:customStyle="1" w:styleId="Char1">
    <w:name w:val="日期 Char"/>
    <w:link w:val="a7"/>
    <w:uiPriority w:val="99"/>
    <w:qFormat/>
    <w:rsid w:val="00114AF5"/>
    <w:rPr>
      <w:rFonts w:eastAsia="楷体_GB2312"/>
      <w:kern w:val="2"/>
      <w:sz w:val="28"/>
    </w:rPr>
  </w:style>
  <w:style w:type="character" w:customStyle="1" w:styleId="Char">
    <w:name w:val="批注文字 Char"/>
    <w:link w:val="a5"/>
    <w:semiHidden/>
    <w:qFormat/>
    <w:rsid w:val="00114AF5"/>
    <w:rPr>
      <w:rFonts w:eastAsia="宋体"/>
      <w:kern w:val="2"/>
      <w:sz w:val="28"/>
      <w:szCs w:val="28"/>
      <w:lang w:val="en-US" w:eastAsia="zh-CN" w:bidi="ar-SA"/>
    </w:rPr>
  </w:style>
  <w:style w:type="character" w:customStyle="1" w:styleId="apple-converted-space">
    <w:name w:val="apple-converted-space"/>
    <w:basedOn w:val="a1"/>
    <w:qFormat/>
    <w:rsid w:val="00114AF5"/>
  </w:style>
  <w:style w:type="character" w:customStyle="1" w:styleId="font01">
    <w:name w:val="font01"/>
    <w:basedOn w:val="a1"/>
    <w:qFormat/>
    <w:rsid w:val="00114AF5"/>
    <w:rPr>
      <w:rFonts w:ascii="宋体" w:eastAsia="宋体" w:hAnsi="宋体" w:cs="宋体" w:hint="eastAsia"/>
      <w:color w:val="000000"/>
      <w:sz w:val="20"/>
      <w:szCs w:val="20"/>
      <w:u w:val="none"/>
    </w:rPr>
  </w:style>
  <w:style w:type="character" w:customStyle="1" w:styleId="font11">
    <w:name w:val="font11"/>
    <w:basedOn w:val="a1"/>
    <w:qFormat/>
    <w:rsid w:val="00114AF5"/>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22</Pages>
  <Words>9042</Words>
  <Characters>9030</Characters>
  <Application>Microsoft Office Word</Application>
  <DocSecurity>0</DocSecurity>
  <Lines>75</Lines>
  <Paragraphs>36</Paragraphs>
  <ScaleCrop>false</ScaleCrop>
  <Company>www.ftpdown.com</Company>
  <LinksUpToDate>false</LinksUpToDate>
  <CharactersWithSpaces>18036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dc:title>
  <dc:creator>FtpDown</dc:creator>
  <cp:lastModifiedBy>admin</cp:lastModifiedBy>
  <cp:revision>8</cp:revision>
  <cp:lastPrinted>2019-12-31T02:16:00Z</cp:lastPrinted>
  <dcterms:created xsi:type="dcterms:W3CDTF">2022-03-24T05:22:00Z</dcterms:created>
  <dcterms:modified xsi:type="dcterms:W3CDTF">2022-04-07T07:02:00Z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3868D0C3B84547858F36F633F7C3480E</vt:lpwstr>
  </property>
</Properties>
</file>