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kern w:val="2"/>
          <w:sz w:val="4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kern w:val="2"/>
          <w:sz w:val="44"/>
          <w:szCs w:val="24"/>
        </w:rPr>
        <w:t>四川省汉王山监狱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kern w:val="2"/>
          <w:sz w:val="44"/>
          <w:szCs w:val="24"/>
        </w:rPr>
      </w:pPr>
      <w:r>
        <w:rPr>
          <w:rFonts w:hint="eastAsia" w:ascii="黑体" w:hAnsi="黑体" w:eastAsia="黑体"/>
          <w:b/>
          <w:bCs/>
          <w:kern w:val="2"/>
          <w:sz w:val="44"/>
          <w:szCs w:val="24"/>
        </w:rPr>
        <w:t>报请减刑建议书</w:t>
      </w:r>
    </w:p>
    <w:p>
      <w:pPr>
        <w:widowControl w:val="0"/>
        <w:adjustRightInd/>
        <w:snapToGrid/>
        <w:spacing w:after="0" w:line="580" w:lineRule="exact"/>
        <w:jc w:val="center"/>
        <w:rPr>
          <w:rFonts w:ascii="仿宋" w:hAnsi="仿宋" w:eastAsia="仿宋"/>
          <w:bCs/>
          <w:kern w:val="2"/>
          <w:sz w:val="32"/>
          <w:szCs w:val="32"/>
        </w:rPr>
      </w:pPr>
    </w:p>
    <w:p>
      <w:pPr>
        <w:widowControl w:val="0"/>
        <w:wordWrap w:val="0"/>
        <w:adjustRightInd/>
        <w:snapToGrid/>
        <w:spacing w:after="0" w:line="580" w:lineRule="exact"/>
        <w:ind w:firstLine="640" w:firstLineChars="200"/>
        <w:jc w:val="right"/>
        <w:rPr>
          <w:rFonts w:ascii="仿宋" w:hAnsi="仿宋" w:eastAsia="仿宋"/>
          <w:kern w:val="2"/>
          <w:sz w:val="32"/>
          <w:szCs w:val="44"/>
        </w:rPr>
      </w:pPr>
      <w:r>
        <w:rPr>
          <w:rFonts w:hint="eastAsia" w:ascii="仿宋" w:hAnsi="仿宋" w:eastAsia="仿宋"/>
          <w:kern w:val="2"/>
          <w:sz w:val="32"/>
          <w:szCs w:val="24"/>
        </w:rPr>
        <w:t>（</w:t>
      </w:r>
      <w:r>
        <w:rPr>
          <w:rFonts w:ascii="仿宋" w:hAnsi="仿宋" w:eastAsia="仿宋"/>
          <w:kern w:val="2"/>
          <w:sz w:val="32"/>
          <w:szCs w:val="24"/>
        </w:rPr>
        <w:t>202</w:t>
      </w:r>
      <w:r>
        <w:rPr>
          <w:rFonts w:hint="eastAsia" w:ascii="仿宋" w:hAnsi="仿宋" w:eastAsia="仿宋"/>
          <w:kern w:val="2"/>
          <w:sz w:val="32"/>
          <w:szCs w:val="24"/>
          <w:lang w:val="en-US" w:eastAsia="zh-CN"/>
        </w:rPr>
        <w:t>4</w:t>
      </w:r>
      <w:r>
        <w:rPr>
          <w:rFonts w:hint="eastAsia" w:ascii="仿宋" w:hAnsi="仿宋" w:eastAsia="仿宋"/>
          <w:kern w:val="2"/>
          <w:sz w:val="32"/>
          <w:szCs w:val="24"/>
        </w:rPr>
        <w:t>）汉狱减建字第</w:t>
      </w:r>
      <w:r>
        <w:rPr>
          <w:rFonts w:hint="eastAsia" w:ascii="仿宋" w:hAnsi="仿宋" w:eastAsia="仿宋"/>
          <w:kern w:val="2"/>
          <w:sz w:val="32"/>
          <w:szCs w:val="44"/>
          <w:lang w:val="en-US" w:eastAsia="zh-CN"/>
        </w:rPr>
        <w:t>96</w:t>
      </w:r>
      <w:r>
        <w:rPr>
          <w:rFonts w:hint="eastAsia" w:ascii="仿宋" w:hAnsi="仿宋" w:eastAsia="仿宋"/>
          <w:kern w:val="2"/>
          <w:sz w:val="32"/>
          <w:szCs w:val="44"/>
        </w:rPr>
        <w:t>号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kern w:val="2"/>
          <w:sz w:val="32"/>
          <w:szCs w:val="44"/>
        </w:rPr>
      </w:pPr>
      <w:r>
        <w:rPr>
          <w:rFonts w:hint="eastAsia" w:ascii="仿宋" w:hAnsi="仿宋" w:eastAsia="仿宋"/>
          <w:bCs/>
          <w:kern w:val="2"/>
          <w:sz w:val="32"/>
          <w:szCs w:val="44"/>
        </w:rPr>
        <w:t>罪犯</w:t>
      </w:r>
      <w:r>
        <w:rPr>
          <w:rFonts w:ascii="仿宋" w:hAnsi="仿宋" w:eastAsia="仿宋"/>
          <w:bCs/>
          <w:kern w:val="2"/>
          <w:sz w:val="32"/>
          <w:szCs w:val="44"/>
        </w:rPr>
        <w:t>马静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，男，</w:t>
      </w:r>
      <w:r>
        <w:rPr>
          <w:rFonts w:ascii="仿宋" w:hAnsi="仿宋" w:eastAsia="仿宋"/>
          <w:bCs/>
          <w:kern w:val="2"/>
          <w:sz w:val="32"/>
          <w:szCs w:val="44"/>
        </w:rPr>
        <w:t>1995年6月8日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出生，</w:t>
      </w:r>
      <w:r>
        <w:rPr>
          <w:rFonts w:ascii="仿宋" w:hAnsi="仿宋" w:eastAsia="仿宋"/>
          <w:bCs/>
          <w:kern w:val="2"/>
          <w:sz w:val="32"/>
          <w:szCs w:val="44"/>
        </w:rPr>
        <w:t>汉族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，</w:t>
      </w:r>
      <w:r>
        <w:rPr>
          <w:rFonts w:ascii="仿宋" w:hAnsi="仿宋" w:eastAsia="仿宋"/>
          <w:bCs/>
          <w:kern w:val="2"/>
          <w:sz w:val="32"/>
          <w:szCs w:val="44"/>
        </w:rPr>
        <w:t>中专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文化，农民</w:t>
      </w:r>
      <w:r>
        <w:rPr>
          <w:rFonts w:ascii="仿宋" w:hAnsi="仿宋" w:eastAsia="仿宋"/>
          <w:bCs/>
          <w:kern w:val="2"/>
          <w:sz w:val="32"/>
          <w:szCs w:val="44"/>
        </w:rPr>
        <w:t>,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原户籍所在地：</w:t>
      </w:r>
      <w:r>
        <w:rPr>
          <w:rFonts w:ascii="仿宋" w:hAnsi="仿宋" w:eastAsia="仿宋"/>
          <w:bCs/>
          <w:kern w:val="2"/>
          <w:sz w:val="32"/>
          <w:szCs w:val="44"/>
        </w:rPr>
        <w:t>四川省宜宾市翠屏区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，现在四川省汉王山监狱一监区服刑。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kern w:val="2"/>
          <w:sz w:val="32"/>
          <w:szCs w:val="44"/>
        </w:rPr>
      </w:pPr>
      <w:r>
        <w:rPr>
          <w:rFonts w:hint="eastAsia" w:ascii="仿宋" w:hAnsi="仿宋" w:eastAsia="仿宋"/>
          <w:bCs/>
          <w:kern w:val="2"/>
          <w:sz w:val="32"/>
          <w:szCs w:val="44"/>
        </w:rPr>
        <w:t>因</w:t>
      </w:r>
      <w:r>
        <w:rPr>
          <w:rFonts w:ascii="仿宋" w:hAnsi="仿宋" w:eastAsia="仿宋"/>
          <w:bCs/>
          <w:kern w:val="2"/>
          <w:sz w:val="32"/>
          <w:szCs w:val="44"/>
        </w:rPr>
        <w:t>掩饰</w:t>
      </w:r>
      <w:r>
        <w:rPr>
          <w:rFonts w:hint="eastAsia" w:ascii="仿宋" w:hAnsi="仿宋" w:eastAsia="仿宋"/>
          <w:bCs/>
          <w:kern w:val="2"/>
          <w:sz w:val="32"/>
          <w:szCs w:val="44"/>
          <w:lang w:eastAsia="zh-CN"/>
        </w:rPr>
        <w:t>、</w:t>
      </w:r>
      <w:r>
        <w:rPr>
          <w:rFonts w:ascii="仿宋" w:hAnsi="仿宋" w:eastAsia="仿宋"/>
          <w:bCs/>
          <w:kern w:val="2"/>
          <w:sz w:val="32"/>
          <w:szCs w:val="44"/>
        </w:rPr>
        <w:t>隐瞒犯罪所得罪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经</w:t>
      </w:r>
      <w:r>
        <w:rPr>
          <w:rFonts w:ascii="仿宋" w:hAnsi="仿宋" w:eastAsia="仿宋"/>
          <w:bCs/>
          <w:kern w:val="2"/>
          <w:sz w:val="32"/>
          <w:szCs w:val="44"/>
        </w:rPr>
        <w:t>四川省宜宾市翠屏区人民法院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于</w:t>
      </w:r>
      <w:r>
        <w:rPr>
          <w:rFonts w:ascii="仿宋" w:hAnsi="仿宋" w:eastAsia="仿宋"/>
          <w:bCs/>
          <w:kern w:val="2"/>
          <w:sz w:val="32"/>
          <w:szCs w:val="44"/>
        </w:rPr>
        <w:t>2022年8月17日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作出</w:t>
      </w:r>
      <w:r>
        <w:rPr>
          <w:rFonts w:ascii="仿宋" w:hAnsi="仿宋" w:eastAsia="仿宋"/>
          <w:bCs/>
          <w:kern w:val="2"/>
          <w:sz w:val="32"/>
          <w:szCs w:val="44"/>
        </w:rPr>
        <w:t>(2022)川1502刑初第93号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刑事判决书判处有期徒刑</w:t>
      </w:r>
      <w:r>
        <w:rPr>
          <w:rFonts w:ascii="仿宋" w:hAnsi="仿宋" w:eastAsia="仿宋"/>
          <w:bCs/>
          <w:kern w:val="2"/>
          <w:sz w:val="32"/>
          <w:szCs w:val="44"/>
        </w:rPr>
        <w:t>三年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，并处</w:t>
      </w:r>
      <w:r>
        <w:rPr>
          <w:rFonts w:ascii="仿宋" w:hAnsi="仿宋" w:eastAsia="仿宋"/>
          <w:bCs/>
          <w:kern w:val="2"/>
          <w:sz w:val="32"/>
          <w:szCs w:val="44"/>
        </w:rPr>
        <w:t>罚金</w:t>
      </w:r>
      <w:r>
        <w:rPr>
          <w:rFonts w:hint="eastAsia" w:ascii="仿宋" w:hAnsi="仿宋" w:eastAsia="仿宋"/>
          <w:bCs/>
          <w:kern w:val="2"/>
          <w:sz w:val="32"/>
          <w:szCs w:val="44"/>
          <w:lang w:val="en-US" w:eastAsia="zh-CN"/>
        </w:rPr>
        <w:t>3</w:t>
      </w:r>
      <w:r>
        <w:rPr>
          <w:rFonts w:ascii="仿宋" w:hAnsi="仿宋" w:eastAsia="仿宋"/>
          <w:bCs/>
          <w:kern w:val="2"/>
          <w:sz w:val="32"/>
          <w:szCs w:val="44"/>
        </w:rPr>
        <w:t>万</w:t>
      </w:r>
      <w:r>
        <w:rPr>
          <w:rFonts w:hint="eastAsia" w:ascii="仿宋" w:hAnsi="仿宋" w:eastAsia="仿宋"/>
          <w:bCs/>
          <w:kern w:val="2"/>
          <w:sz w:val="32"/>
          <w:szCs w:val="44"/>
          <w:lang w:eastAsia="zh-CN"/>
        </w:rPr>
        <w:t>，</w:t>
      </w:r>
      <w:r>
        <w:rPr>
          <w:rFonts w:hint="eastAsia" w:ascii="仿宋" w:hAnsi="仿宋" w:eastAsia="仿宋"/>
          <w:bCs/>
          <w:kern w:val="2"/>
          <w:sz w:val="32"/>
          <w:szCs w:val="44"/>
          <w:lang w:val="en-US" w:eastAsia="zh-CN"/>
        </w:rPr>
        <w:t>没收违法所得1.5万元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。刑期自</w:t>
      </w:r>
      <w:r>
        <w:rPr>
          <w:rFonts w:ascii="仿宋" w:hAnsi="仿宋" w:eastAsia="仿宋"/>
          <w:bCs/>
          <w:kern w:val="2"/>
          <w:sz w:val="32"/>
          <w:szCs w:val="44"/>
        </w:rPr>
        <w:t>2021年9月15日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起至</w:t>
      </w:r>
      <w:r>
        <w:rPr>
          <w:rFonts w:ascii="仿宋" w:hAnsi="仿宋" w:eastAsia="仿宋"/>
          <w:bCs/>
          <w:kern w:val="2"/>
          <w:sz w:val="32"/>
          <w:szCs w:val="44"/>
        </w:rPr>
        <w:t>2024年9月14日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止。于</w:t>
      </w:r>
      <w:r>
        <w:rPr>
          <w:rFonts w:ascii="仿宋" w:hAnsi="仿宋" w:eastAsia="仿宋"/>
          <w:bCs/>
          <w:kern w:val="2"/>
          <w:sz w:val="32"/>
          <w:szCs w:val="44"/>
        </w:rPr>
        <w:t>2022年10月25日</w:t>
      </w:r>
      <w:r>
        <w:rPr>
          <w:rFonts w:hint="eastAsia" w:ascii="仿宋" w:hAnsi="仿宋" w:eastAsia="仿宋"/>
          <w:bCs/>
          <w:kern w:val="2"/>
          <w:sz w:val="32"/>
          <w:szCs w:val="44"/>
        </w:rPr>
        <w:t>送我狱执行刑罚。该犯在服刑期间，确有悔改表现，具体事实如下：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考核期内能较好的遵守法律法规及监规，无重大违规行为。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 w:cs="Times New Roman"/>
          <w:bCs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snapToGrid w:val="0"/>
          <w:sz w:val="32"/>
          <w:szCs w:val="32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，20</w:t>
      </w:r>
      <w:r>
        <w:rPr>
          <w:rFonts w:ascii="仿宋" w:hAnsi="仿宋" w:eastAsia="仿宋" w:cs="Times New Roman"/>
          <w:bCs/>
          <w:snapToGrid w:val="0"/>
          <w:color w:val="auto"/>
          <w:sz w:val="32"/>
          <w:szCs w:val="32"/>
        </w:rPr>
        <w:t>2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年下半年思想教育成绩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72.4</w:t>
      </w:r>
      <w:r>
        <w:rPr>
          <w:rFonts w:ascii="仿宋" w:hAnsi="仿宋" w:eastAsia="仿宋" w:cs="Times New Roman"/>
          <w:bCs/>
          <w:color w:val="auto"/>
          <w:sz w:val="32"/>
          <w:szCs w:val="32"/>
        </w:rPr>
        <w:t>分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技术教育成绩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84</w:t>
      </w:r>
      <w:r>
        <w:rPr>
          <w:rFonts w:ascii="仿宋" w:hAnsi="仿宋" w:eastAsia="仿宋" w:cs="Times New Roman"/>
          <w:bCs/>
          <w:color w:val="auto"/>
          <w:sz w:val="32"/>
          <w:szCs w:val="32"/>
        </w:rPr>
        <w:t>分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，同时该犯还经常主动向民警作思想汇报，有效地促进了自己的日常改造。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Cs/>
          <w:snapToGrid w:val="0"/>
          <w:sz w:val="32"/>
          <w:szCs w:val="32"/>
        </w:rPr>
        <w:t>在劳动中，该犯从事</w:t>
      </w:r>
      <w:r>
        <w:rPr>
          <w:rFonts w:hint="eastAsia" w:ascii="仿宋" w:hAnsi="仿宋" w:eastAsia="仿宋"/>
          <w:bCs/>
          <w:snapToGrid w:val="0"/>
          <w:sz w:val="32"/>
          <w:szCs w:val="32"/>
          <w:lang w:eastAsia="zh-CN"/>
        </w:rPr>
        <w:t>机位工</w:t>
      </w:r>
      <w:r>
        <w:rPr>
          <w:rFonts w:hint="eastAsia" w:ascii="仿宋" w:hAnsi="仿宋" w:eastAsia="仿宋"/>
          <w:bCs/>
          <w:snapToGrid w:val="0"/>
          <w:sz w:val="32"/>
          <w:szCs w:val="32"/>
        </w:rPr>
        <w:t>工种劳动，服从安排，听从指挥，积极参加劳动改造，努力完成劳动任务</w:t>
      </w:r>
      <w:r>
        <w:rPr>
          <w:rFonts w:hint="eastAsia" w:ascii="仿宋" w:hAnsi="仿宋" w:eastAsia="仿宋"/>
          <w:snapToGrid w:val="0"/>
          <w:sz w:val="32"/>
          <w:szCs w:val="32"/>
        </w:rPr>
        <w:t>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ascii="仿宋" w:hAnsi="仿宋" w:eastAsia="仿宋"/>
          <w:snapToGrid w:val="0"/>
          <w:sz w:val="32"/>
          <w:szCs w:val="32"/>
        </w:rPr>
        <w:t>罚金三万，已缴纳</w:t>
      </w:r>
      <w:r>
        <w:rPr>
          <w:rFonts w:hint="eastAsia" w:ascii="仿宋" w:hAnsi="仿宋" w:eastAsia="仿宋"/>
          <w:bCs/>
          <w:kern w:val="2"/>
          <w:sz w:val="32"/>
          <w:szCs w:val="44"/>
          <w:lang w:eastAsia="zh-CN"/>
        </w:rPr>
        <w:t>，</w:t>
      </w:r>
      <w:r>
        <w:rPr>
          <w:rFonts w:hint="eastAsia" w:ascii="仿宋" w:hAnsi="仿宋" w:eastAsia="仿宋"/>
          <w:bCs/>
          <w:kern w:val="2"/>
          <w:sz w:val="32"/>
          <w:szCs w:val="44"/>
          <w:lang w:val="en-US" w:eastAsia="zh-CN"/>
        </w:rPr>
        <w:t>没收违法所得1.5万元，已履行</w:t>
      </w:r>
      <w:r>
        <w:rPr>
          <w:rFonts w:hint="eastAsia" w:ascii="仿宋" w:hAnsi="仿宋" w:eastAsia="仿宋"/>
          <w:snapToGrid w:val="0"/>
          <w:sz w:val="32"/>
          <w:szCs w:val="32"/>
          <w:lang w:eastAsia="zh-CN"/>
        </w:rPr>
        <w:t>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kern w:val="2"/>
          <w:sz w:val="32"/>
          <w:szCs w:val="24"/>
        </w:rPr>
      </w:pP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  <w:t>本次考核期内，罪犯</w:t>
      </w:r>
      <w:r>
        <w:rPr>
          <w:rFonts w:ascii="仿宋" w:hAnsi="仿宋" w:eastAsia="仿宋"/>
          <w:bCs/>
          <w:kern w:val="2"/>
          <w:sz w:val="32"/>
          <w:szCs w:val="44"/>
        </w:rPr>
        <w:t>马静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  <w:t>共计获得</w:t>
      </w:r>
      <w:r>
        <w:rPr>
          <w:rFonts w:hint="eastAsia" w:ascii="仿宋" w:hAnsi="仿宋" w:eastAsia="仿宋"/>
          <w:bCs/>
          <w:snapToGrid w:val="0"/>
          <w:sz w:val="32"/>
          <w:szCs w:val="44"/>
        </w:rPr>
        <w:t>共获得表扬</w:t>
      </w:r>
      <w:r>
        <w:rPr>
          <w:rFonts w:ascii="仿宋" w:hAnsi="仿宋" w:eastAsia="仿宋"/>
          <w:bCs/>
          <w:snapToGrid w:val="0"/>
          <w:sz w:val="32"/>
          <w:szCs w:val="44"/>
        </w:rPr>
        <w:t>2个</w:t>
      </w:r>
      <w:r>
        <w:rPr>
          <w:rFonts w:hint="eastAsia" w:ascii="仿宋" w:hAnsi="仿宋" w:eastAsia="仿宋"/>
          <w:bCs/>
          <w:snapToGrid w:val="0"/>
          <w:sz w:val="32"/>
          <w:szCs w:val="44"/>
        </w:rPr>
        <w:t>，</w:t>
      </w:r>
      <w:r>
        <w:rPr>
          <w:rFonts w:hint="eastAsia" w:ascii="仿宋" w:hAnsi="仿宋" w:eastAsia="仿宋"/>
          <w:kern w:val="2"/>
          <w:sz w:val="32"/>
          <w:szCs w:val="24"/>
        </w:rPr>
        <w:t>悔改表现评定结论为确有悔改表现。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snapToGrid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sz w:val="32"/>
          <w:szCs w:val="44"/>
        </w:rPr>
        <w:t>综上所述，罪犯</w:t>
      </w:r>
      <w:r>
        <w:rPr>
          <w:rFonts w:ascii="仿宋" w:hAnsi="仿宋" w:eastAsia="仿宋"/>
          <w:bCs/>
          <w:kern w:val="2"/>
          <w:sz w:val="32"/>
          <w:szCs w:val="44"/>
        </w:rPr>
        <w:t>马静</w:t>
      </w:r>
      <w:r>
        <w:rPr>
          <w:rFonts w:hint="eastAsia" w:ascii="仿宋" w:hAnsi="仿宋" w:eastAsia="仿宋"/>
          <w:bCs/>
          <w:snapToGrid w:val="0"/>
          <w:sz w:val="32"/>
          <w:szCs w:val="44"/>
        </w:rPr>
        <w:t>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>
        <w:rPr>
          <w:rFonts w:ascii="仿宋" w:hAnsi="仿宋" w:eastAsia="仿宋"/>
          <w:snapToGrid w:val="0"/>
          <w:sz w:val="32"/>
          <w:szCs w:val="32"/>
        </w:rPr>
        <w:t>马静</w:t>
      </w:r>
      <w:r>
        <w:rPr>
          <w:rFonts w:hint="eastAsia" w:ascii="仿宋" w:hAnsi="仿宋" w:eastAsia="仿宋"/>
          <w:kern w:val="2"/>
          <w:sz w:val="32"/>
          <w:szCs w:val="32"/>
        </w:rPr>
        <w:t>减刑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四个月</w:t>
      </w:r>
      <w:r>
        <w:rPr>
          <w:rFonts w:hint="eastAsia" w:ascii="仿宋" w:hAnsi="仿宋" w:eastAsia="仿宋"/>
          <w:kern w:val="2"/>
          <w:sz w:val="32"/>
          <w:szCs w:val="32"/>
        </w:rPr>
        <w:t>。特报请裁定。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kern w:val="2"/>
          <w:sz w:val="32"/>
          <w:szCs w:val="24"/>
        </w:rPr>
      </w:pPr>
      <w:r>
        <w:rPr>
          <w:rFonts w:ascii="仿宋" w:hAnsi="仿宋" w:eastAsia="仿宋"/>
          <w:kern w:val="2"/>
          <w:sz w:val="32"/>
          <w:szCs w:val="24"/>
        </w:rPr>
        <w:t xml:space="preserve">    </w:t>
      </w:r>
      <w:r>
        <w:rPr>
          <w:rFonts w:hint="eastAsia" w:ascii="仿宋" w:hAnsi="仿宋" w:eastAsia="仿宋"/>
          <w:kern w:val="2"/>
          <w:sz w:val="32"/>
          <w:szCs w:val="24"/>
        </w:rPr>
        <w:t>此致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kern w:val="2"/>
          <w:sz w:val="32"/>
          <w:szCs w:val="24"/>
        </w:rPr>
      </w:pPr>
      <w:r>
        <w:rPr>
          <w:rFonts w:hint="eastAsia" w:ascii="仿宋" w:hAnsi="仿宋" w:eastAsia="仿宋"/>
          <w:kern w:val="2"/>
          <w:sz w:val="32"/>
          <w:szCs w:val="24"/>
        </w:rPr>
        <w:t>四川省宜宾市中级人民法院</w:t>
      </w:r>
    </w:p>
    <w:p>
      <w:pPr>
        <w:spacing w:line="580" w:lineRule="exact"/>
        <w:jc w:val="right"/>
        <w:rPr>
          <w:rFonts w:ascii="仿宋" w:hAnsi="仿宋" w:eastAsia="仿宋" w:cs="仿宋"/>
          <w:bCs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日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kern w:val="2"/>
          <w:sz w:val="32"/>
          <w:szCs w:val="24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kern w:val="2"/>
          <w:sz w:val="32"/>
          <w:szCs w:val="24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kern w:val="2"/>
          <w:sz w:val="32"/>
          <w:szCs w:val="24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kern w:val="2"/>
          <w:sz w:val="32"/>
          <w:szCs w:val="24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kern w:val="2"/>
          <w:sz w:val="32"/>
          <w:szCs w:val="24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hint="eastAsia" w:ascii="仿宋" w:hAnsi="仿宋" w:eastAsia="仿宋"/>
          <w:kern w:val="2"/>
          <w:sz w:val="32"/>
          <w:szCs w:val="24"/>
        </w:rPr>
      </w:pPr>
      <w:r>
        <w:rPr>
          <w:rFonts w:hint="eastAsia" w:ascii="仿宋" w:hAnsi="仿宋" w:eastAsia="仿宋"/>
          <w:kern w:val="2"/>
          <w:sz w:val="32"/>
          <w:szCs w:val="24"/>
        </w:rPr>
        <w:t>附：罪犯</w:t>
      </w:r>
      <w:r>
        <w:rPr>
          <w:rFonts w:ascii="仿宋" w:hAnsi="仿宋" w:eastAsia="仿宋"/>
          <w:snapToGrid w:val="0"/>
          <w:sz w:val="32"/>
          <w:szCs w:val="32"/>
        </w:rPr>
        <w:t>马静</w:t>
      </w:r>
      <w:r>
        <w:rPr>
          <w:rFonts w:hint="eastAsia" w:ascii="仿宋" w:hAnsi="仿宋" w:eastAsia="仿宋"/>
          <w:kern w:val="2"/>
          <w:sz w:val="32"/>
          <w:szCs w:val="24"/>
        </w:rPr>
        <w:t>减刑材料</w:t>
      </w:r>
      <w:r>
        <w:rPr>
          <w:rFonts w:ascii="仿宋" w:hAnsi="仿宋" w:eastAsia="仿宋"/>
          <w:kern w:val="2"/>
          <w:sz w:val="32"/>
          <w:szCs w:val="24"/>
        </w:rPr>
        <w:t xml:space="preserve">  </w:t>
      </w:r>
      <w:r>
        <w:rPr>
          <w:rFonts w:hint="eastAsia" w:ascii="仿宋" w:hAnsi="仿宋" w:eastAsia="仿宋"/>
          <w:kern w:val="2"/>
          <w:sz w:val="32"/>
          <w:szCs w:val="24"/>
        </w:rPr>
        <w:t>卷。</w:t>
      </w:r>
    </w:p>
    <w:sectPr>
      <w:type w:val="continuous"/>
      <w:pgSz w:w="11906" w:h="16838"/>
      <w:pgMar w:top="1418" w:right="1418" w:bottom="1418" w:left="141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LeaveBackslashAlon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MjAxNWQ4NjYxYmU5ZDdkZGI5NWE3ZDljYWMwZDAifQ=="/>
  </w:docVars>
  <w:rsids>
    <w:rsidRoot w:val="13DA6D5B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97248"/>
    <w:rsid w:val="000A2D23"/>
    <w:rsid w:val="000B4330"/>
    <w:rsid w:val="000B5DF7"/>
    <w:rsid w:val="000C6E8A"/>
    <w:rsid w:val="000D50C0"/>
    <w:rsid w:val="001062A0"/>
    <w:rsid w:val="0010650B"/>
    <w:rsid w:val="00111085"/>
    <w:rsid w:val="00115322"/>
    <w:rsid w:val="0011545C"/>
    <w:rsid w:val="00132DDC"/>
    <w:rsid w:val="00136EFC"/>
    <w:rsid w:val="0015551B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D447D"/>
    <w:rsid w:val="001F0762"/>
    <w:rsid w:val="00204719"/>
    <w:rsid w:val="00204AB6"/>
    <w:rsid w:val="00204EC7"/>
    <w:rsid w:val="002052EC"/>
    <w:rsid w:val="00212449"/>
    <w:rsid w:val="00263523"/>
    <w:rsid w:val="002665F5"/>
    <w:rsid w:val="00285171"/>
    <w:rsid w:val="002B5180"/>
    <w:rsid w:val="002C04D7"/>
    <w:rsid w:val="002F7332"/>
    <w:rsid w:val="00303FAB"/>
    <w:rsid w:val="00306CC5"/>
    <w:rsid w:val="00315396"/>
    <w:rsid w:val="00321E65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6FED"/>
    <w:rsid w:val="00402AF0"/>
    <w:rsid w:val="00406026"/>
    <w:rsid w:val="00426133"/>
    <w:rsid w:val="00432DD5"/>
    <w:rsid w:val="004358AB"/>
    <w:rsid w:val="00436222"/>
    <w:rsid w:val="00436229"/>
    <w:rsid w:val="00455980"/>
    <w:rsid w:val="00463A50"/>
    <w:rsid w:val="00477DB3"/>
    <w:rsid w:val="00481591"/>
    <w:rsid w:val="004827FB"/>
    <w:rsid w:val="00494B39"/>
    <w:rsid w:val="00494B76"/>
    <w:rsid w:val="004C0F21"/>
    <w:rsid w:val="004D14B0"/>
    <w:rsid w:val="004E6CFB"/>
    <w:rsid w:val="004E7969"/>
    <w:rsid w:val="0051053E"/>
    <w:rsid w:val="005B7020"/>
    <w:rsid w:val="005C0320"/>
    <w:rsid w:val="005C172A"/>
    <w:rsid w:val="005C75E1"/>
    <w:rsid w:val="005D4EF4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4D19"/>
    <w:rsid w:val="00711E5A"/>
    <w:rsid w:val="007346FC"/>
    <w:rsid w:val="00764AE4"/>
    <w:rsid w:val="00780A82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F1A30"/>
    <w:rsid w:val="008F28BA"/>
    <w:rsid w:val="00915D1B"/>
    <w:rsid w:val="00925227"/>
    <w:rsid w:val="00927733"/>
    <w:rsid w:val="00963B7E"/>
    <w:rsid w:val="009664D6"/>
    <w:rsid w:val="00966954"/>
    <w:rsid w:val="00971ADA"/>
    <w:rsid w:val="00986696"/>
    <w:rsid w:val="009940D2"/>
    <w:rsid w:val="009A6273"/>
    <w:rsid w:val="009B659C"/>
    <w:rsid w:val="009C6320"/>
    <w:rsid w:val="009E4139"/>
    <w:rsid w:val="009F50DF"/>
    <w:rsid w:val="00A04D74"/>
    <w:rsid w:val="00A10072"/>
    <w:rsid w:val="00A26771"/>
    <w:rsid w:val="00A30682"/>
    <w:rsid w:val="00A328C5"/>
    <w:rsid w:val="00A42626"/>
    <w:rsid w:val="00A51983"/>
    <w:rsid w:val="00A903AB"/>
    <w:rsid w:val="00A91A4C"/>
    <w:rsid w:val="00A96A74"/>
    <w:rsid w:val="00AA10C4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26E58"/>
    <w:rsid w:val="00B3002E"/>
    <w:rsid w:val="00B336AF"/>
    <w:rsid w:val="00B52F5F"/>
    <w:rsid w:val="00B55FF7"/>
    <w:rsid w:val="00B578C8"/>
    <w:rsid w:val="00B670C1"/>
    <w:rsid w:val="00B971DA"/>
    <w:rsid w:val="00BA463E"/>
    <w:rsid w:val="00BB0652"/>
    <w:rsid w:val="00BB1053"/>
    <w:rsid w:val="00BE0328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83B8B"/>
    <w:rsid w:val="00C90097"/>
    <w:rsid w:val="00C902F9"/>
    <w:rsid w:val="00C90F97"/>
    <w:rsid w:val="00C9556E"/>
    <w:rsid w:val="00C96948"/>
    <w:rsid w:val="00CA185D"/>
    <w:rsid w:val="00CA28A7"/>
    <w:rsid w:val="00CA4FB1"/>
    <w:rsid w:val="00CA5152"/>
    <w:rsid w:val="00CB6387"/>
    <w:rsid w:val="00CB77F6"/>
    <w:rsid w:val="00CD7D66"/>
    <w:rsid w:val="00CE2CCA"/>
    <w:rsid w:val="00CE4E1E"/>
    <w:rsid w:val="00CF0F96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68A"/>
    <w:rsid w:val="00DD4525"/>
    <w:rsid w:val="00DD4696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F3565"/>
    <w:rsid w:val="13DA6D5B"/>
    <w:rsid w:val="16FE5BE8"/>
    <w:rsid w:val="1ED1722F"/>
    <w:rsid w:val="29300895"/>
    <w:rsid w:val="301E67B4"/>
    <w:rsid w:val="46EC1701"/>
    <w:rsid w:val="53443328"/>
    <w:rsid w:val="56F43066"/>
    <w:rsid w:val="77B244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750</Words>
  <Characters>799</Characters>
  <Lines>15</Lines>
  <Paragraphs>4</Paragraphs>
  <TotalTime>0</TotalTime>
  <ScaleCrop>false</ScaleCrop>
  <LinksUpToDate>false</LinksUpToDate>
  <CharactersWithSpaces>818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2024-03-04T02:04:00Z</dcterms:created>
  <dc:creator>Administrator</dc:creator>
  <cp:lastModifiedBy>XZK</cp:lastModifiedBy>
  <cp:lastPrinted>2024-03-25T06:41:50Z</cp:lastPrinted>
  <dcterms:modified xsi:type="dcterms:W3CDTF">2024-03-26T06:41:10Z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FE9B58351A514EC38ACE390BC07CBA03</vt:lpwstr>
  </property>
  <property fmtid="{D5CDD505-2E9C-101B-9397-08002B2CF9AE}" pid="3" name="KSOProductBuildVer">
    <vt:lpwstr>2052-11.1.0.9021</vt:lpwstr>
  </property>
</Properties>
</file>