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168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罪犯李永生，男，1993年10月9日出生，汉族，中专文化，农民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原户籍所在地：四川省筠连县，现在四川省汉王山监狱三监区服刑。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因妨害信用卡管理罪经四川省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筠连县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人民法院于2020年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日作出（2020）川15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刑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初62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号刑事判决，判处有期徒刑四年，并处罚金三万元。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44"/>
        </w:rPr>
        <w:t>被告人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44"/>
          <w:lang w:val="en-US" w:eastAsia="zh-CN"/>
        </w:rPr>
        <w:t>李永生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44"/>
        </w:rPr>
        <w:t>的同案犯不服判决提起上诉，经四川省宜宾市中级人民法院于20</w:t>
      </w:r>
      <w:r>
        <w:rPr>
          <w:rFonts w:ascii="仿宋" w:hAnsi="仿宋" w:eastAsia="仿宋" w:cs="Times New Roman"/>
          <w:b w:val="0"/>
          <w:bCs w:val="0"/>
          <w:color w:val="auto"/>
          <w:kern w:val="2"/>
          <w:sz w:val="32"/>
          <w:szCs w:val="44"/>
        </w:rPr>
        <w:t>20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44"/>
        </w:rPr>
        <w:t>年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44"/>
          <w:lang w:val="en-US" w:eastAsia="zh-CN"/>
        </w:rPr>
        <w:t>12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44"/>
        </w:rPr>
        <w:t>月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44"/>
          <w:lang w:val="en-US" w:eastAsia="zh-CN"/>
        </w:rPr>
        <w:t>17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44"/>
        </w:rPr>
        <w:t>日作出（20</w:t>
      </w:r>
      <w:r>
        <w:rPr>
          <w:rFonts w:ascii="仿宋" w:hAnsi="仿宋" w:eastAsia="仿宋" w:cs="Times New Roman"/>
          <w:b w:val="0"/>
          <w:bCs w:val="0"/>
          <w:color w:val="auto"/>
          <w:kern w:val="2"/>
          <w:sz w:val="32"/>
          <w:szCs w:val="44"/>
        </w:rPr>
        <w:t>20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44"/>
        </w:rPr>
        <w:t>）川1</w:t>
      </w:r>
      <w:r>
        <w:rPr>
          <w:rFonts w:ascii="仿宋" w:hAnsi="仿宋" w:eastAsia="仿宋" w:cs="Times New Roman"/>
          <w:b w:val="0"/>
          <w:bCs w:val="0"/>
          <w:color w:val="auto"/>
          <w:kern w:val="2"/>
          <w:sz w:val="32"/>
          <w:szCs w:val="44"/>
        </w:rPr>
        <w:t>5刑终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44"/>
          <w:lang w:val="en-US" w:eastAsia="zh-CN"/>
        </w:rPr>
        <w:t>217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44"/>
        </w:rPr>
        <w:t>号刑事判决书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44"/>
          <w:lang w:eastAsia="zh-CN"/>
        </w:rPr>
        <w:t>，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44"/>
          <w:lang w:val="en-US" w:eastAsia="zh-CN"/>
        </w:rPr>
        <w:t>维持对被告人李永生的定罪量刑部分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。刑期自2021年2月14日起至2025年2月13日止。于2021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年6月2日送我狱执行刑罚。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半年思想教育考试成绩88分，技术成绩96分。同时该犯还经常主动向民警作思想汇报，有效地促进了自己的日常改造。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在劳动中，该犯从事直接生产岗位工种，能够服从安排，听从指挥，完成生产劳动任务。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罚金三万元，已缴纳。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本次考核期内，罪犯李永生共计获得表扬5个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综上所述，罪犯李永生在服刑期间，能认罪悔罪，较好地遵守法律法规及监规，接受教育改造，积极参加思想、文化、职业技术教育，积极参加劳动，努力完成劳动任务，确有悔改表现。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该犯系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  <w:lang w:val="en-US" w:eastAsia="zh-CN"/>
        </w:rPr>
        <w:t>破坏金融管理秩序和金融诈骗犯罪罪犯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44"/>
        </w:rPr>
        <w:t>，依法应当从严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为此，根据《中华人民共和国监狱法》第二十九条、《中华人民共和国刑法》第七十八条、《中华人民共和国刑事诉讼法》第二百七十三条第二款的规定，建议对罪犯李永生减刑七个月。特报请裁定。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李永生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2C87ACA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1A7D62B4"/>
    <w:rsid w:val="1F074678"/>
    <w:rsid w:val="251652BC"/>
    <w:rsid w:val="275246B4"/>
    <w:rsid w:val="2A25165C"/>
    <w:rsid w:val="2E957A76"/>
    <w:rsid w:val="309410C2"/>
    <w:rsid w:val="3B4646C8"/>
    <w:rsid w:val="42C87ACA"/>
    <w:rsid w:val="4A4931C8"/>
    <w:rsid w:val="53CE4B19"/>
    <w:rsid w:val="6F4E3EA3"/>
    <w:rsid w:val="74186F42"/>
    <w:rsid w:val="75716321"/>
    <w:rsid w:val="764F4F6F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799</Characters>
  <Lines>10</Lines>
  <Paragraphs>2</Paragraphs>
  <TotalTime>0</TotalTime>
  <ScaleCrop>false</ScaleCrop>
  <LinksUpToDate>false</LinksUpToDate>
  <CharactersWithSpaces>816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2024-03-25T07:48:03Z</cp:lastPrinted>
  <dcterms:modified xsi:type="dcterms:W3CDTF">2024-03-25T07:48:06Z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