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0B" w:rsidRPr="000922F0" w:rsidRDefault="00947F0B" w:rsidP="00947F0B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0922F0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47F0B" w:rsidRPr="000922F0" w:rsidRDefault="00947F0B" w:rsidP="00947F0B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0922F0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47F0B" w:rsidRPr="000922F0" w:rsidRDefault="00947F0B" w:rsidP="00947F0B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0922F0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0922F0">
        <w:rPr>
          <w:rFonts w:ascii="仿宋" w:eastAsia="仿宋" w:hAnsi="仿宋"/>
          <w:kern w:val="2"/>
          <w:sz w:val="32"/>
          <w:szCs w:val="24"/>
        </w:rPr>
        <w:t>202</w:t>
      </w:r>
      <w:r w:rsidRPr="000922F0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0922F0" w:rsidRPr="000922F0">
        <w:rPr>
          <w:rFonts w:ascii="仿宋" w:eastAsia="仿宋" w:hAnsi="仿宋" w:hint="eastAsia"/>
          <w:kern w:val="2"/>
          <w:sz w:val="32"/>
          <w:szCs w:val="24"/>
        </w:rPr>
        <w:t>1</w:t>
      </w:r>
      <w:r w:rsidR="000922F0" w:rsidRPr="000922F0">
        <w:rPr>
          <w:rFonts w:ascii="仿宋" w:eastAsia="仿宋" w:hAnsi="仿宋"/>
          <w:kern w:val="2"/>
          <w:sz w:val="32"/>
          <w:szCs w:val="24"/>
        </w:rPr>
        <w:t>22</w:t>
      </w:r>
      <w:r w:rsidRPr="000922F0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廖云贵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0922F0">
        <w:rPr>
          <w:rFonts w:ascii="仿宋" w:eastAsia="仿宋" w:hAnsi="仿宋"/>
          <w:bCs/>
          <w:noProof/>
          <w:kern w:val="2"/>
          <w:sz w:val="32"/>
          <w:szCs w:val="44"/>
        </w:rPr>
        <w:t>1971年10月27日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文化，捕前职业</w:t>
      </w:r>
      <w:r w:rsidR="000922F0" w:rsidRPr="000922F0">
        <w:rPr>
          <w:rFonts w:ascii="仿宋" w:eastAsia="仿宋" w:hAnsi="仿宋" w:hint="eastAsia"/>
          <w:bCs/>
          <w:kern w:val="2"/>
          <w:sz w:val="32"/>
          <w:szCs w:val="44"/>
        </w:rPr>
        <w:t>个体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，原户籍所在地：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非法采矿罪</w:t>
      </w:r>
      <w:r w:rsidR="000922F0"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四川省宜宾市翠屏区人民法院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0922F0">
        <w:rPr>
          <w:rFonts w:ascii="仿宋" w:eastAsia="仿宋" w:hAnsi="仿宋"/>
          <w:bCs/>
          <w:noProof/>
          <w:kern w:val="2"/>
          <w:sz w:val="32"/>
          <w:szCs w:val="44"/>
        </w:rPr>
        <w:t>2020年12月29日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(2020)川1502刑初307号刑事附带民事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判决书判处有期徒刑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二年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并处罚金10</w:t>
      </w:r>
      <w:bookmarkStart w:id="0" w:name="_GoBack"/>
      <w:bookmarkEnd w:id="0"/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万元，追缴违法所得2万元，</w:t>
      </w:r>
      <w:r w:rsidR="000922F0"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附带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共同民事赔偿1013089.05元。被告人廖云贵不服</w:t>
      </w:r>
      <w:r w:rsidR="000922F0"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判决，提出上诉，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经四川省宜宾市中级人民法院于2021年4月12日作出（2021）川15刑终126号刑事附带民事裁定书，驳回上诉，维持原判。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0922F0">
        <w:rPr>
          <w:rFonts w:ascii="仿宋" w:eastAsia="仿宋" w:hAnsi="仿宋"/>
          <w:bCs/>
          <w:noProof/>
          <w:kern w:val="2"/>
          <w:sz w:val="32"/>
          <w:szCs w:val="44"/>
        </w:rPr>
        <w:t>2020年9月7日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0922F0">
        <w:rPr>
          <w:rFonts w:ascii="仿宋" w:eastAsia="仿宋" w:hAnsi="仿宋"/>
          <w:bCs/>
          <w:noProof/>
          <w:kern w:val="2"/>
          <w:sz w:val="32"/>
          <w:szCs w:val="44"/>
        </w:rPr>
        <w:t>2022年9月6日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0922F0">
        <w:rPr>
          <w:rFonts w:ascii="仿宋" w:eastAsia="仿宋" w:hAnsi="仿宋"/>
          <w:bCs/>
          <w:noProof/>
          <w:kern w:val="2"/>
          <w:sz w:val="32"/>
          <w:szCs w:val="44"/>
        </w:rPr>
        <w:t>2021年4月28日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0922F0" w:rsidRPr="000922F0">
        <w:rPr>
          <w:rFonts w:ascii="仿宋" w:eastAsia="仿宋" w:hAnsi="仿宋" w:hint="eastAsia"/>
          <w:bCs/>
          <w:sz w:val="32"/>
          <w:szCs w:val="44"/>
        </w:rPr>
        <w:t>执行刑罚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0922F0" w:rsidRPr="000922F0" w:rsidRDefault="000922F0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积极</w:t>
      </w:r>
      <w:r w:rsidRPr="000922F0">
        <w:rPr>
          <w:rFonts w:ascii="仿宋" w:eastAsia="仿宋" w:hAnsi="仿宋" w:hint="eastAsia"/>
          <w:bCs/>
          <w:kern w:val="2"/>
          <w:sz w:val="32"/>
          <w:szCs w:val="44"/>
        </w:rPr>
        <w:t>向民警汇报思想改造情况，接受民警的教育管理。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0922F0"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</w:t>
      </w:r>
      <w:r w:rsidRPr="000922F0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人生观和价值观转变，</w:t>
      </w:r>
      <w:r w:rsidRPr="000922F0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2021年下半年“三课”教育考试成绩中，思想教育成绩92分，语文不参学，数学不参学，技术教育成绩92分，同时该犯还经常主动向民警作思想汇报，有效地促进了自己的日常改造。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0922F0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0922F0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0922F0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工种劳动，服从安排，听从指挥，积极参加劳动改造，完成生产劳动任务</w:t>
      </w:r>
      <w:r w:rsidRPr="000922F0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0922F0">
        <w:rPr>
          <w:rFonts w:ascii="仿宋" w:eastAsia="仿宋" w:hAnsi="仿宋" w:hint="eastAsia"/>
          <w:noProof/>
          <w:snapToGrid w:val="0"/>
          <w:sz w:val="32"/>
          <w:szCs w:val="32"/>
        </w:rPr>
        <w:t>罚金10万元，已缴纳，追缴违法所得2万元，已追缴，共同民事赔偿1013089.05</w:t>
      </w:r>
      <w:r w:rsidR="000922F0" w:rsidRPr="000922F0">
        <w:rPr>
          <w:rFonts w:ascii="仿宋" w:eastAsia="仿宋" w:hAnsi="仿宋" w:hint="eastAsia"/>
          <w:noProof/>
          <w:snapToGrid w:val="0"/>
          <w:sz w:val="32"/>
          <w:szCs w:val="32"/>
        </w:rPr>
        <w:t>元，已赔偿。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0922F0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</w:t>
      </w:r>
      <w:r w:rsidR="000922F0" w:rsidRPr="000922F0">
        <w:rPr>
          <w:rFonts w:ascii="仿宋" w:eastAsia="仿宋" w:hAnsi="仿宋" w:hint="eastAsia"/>
          <w:bCs/>
          <w:snapToGrid w:val="0"/>
          <w:sz w:val="32"/>
          <w:szCs w:val="44"/>
        </w:rPr>
        <w:t>表扬</w:t>
      </w:r>
      <w:r w:rsidR="000922F0" w:rsidRPr="000922F0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1个且剩余积分300分以上</w:t>
      </w:r>
      <w:r w:rsidRPr="000922F0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0922F0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悔改表现评定结论为确有悔改表现。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0922F0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0922F0">
        <w:rPr>
          <w:rFonts w:ascii="仿宋" w:eastAsia="仿宋" w:hAnsi="仿宋" w:hint="eastAsia"/>
          <w:bCs/>
          <w:noProof/>
          <w:kern w:val="2"/>
          <w:sz w:val="32"/>
          <w:szCs w:val="44"/>
        </w:rPr>
        <w:t>廖云贵</w:t>
      </w:r>
      <w:r w:rsidRPr="000922F0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0922F0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0922F0" w:rsidRPr="000922F0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0922F0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0922F0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0922F0" w:rsidRPr="000922F0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0922F0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0922F0">
        <w:rPr>
          <w:rFonts w:ascii="仿宋" w:eastAsia="仿宋" w:hAnsi="仿宋" w:hint="eastAsia"/>
          <w:noProof/>
          <w:snapToGrid w:val="0"/>
          <w:sz w:val="32"/>
          <w:szCs w:val="32"/>
        </w:rPr>
        <w:t>廖云贵</w:t>
      </w:r>
      <w:r w:rsidRPr="000922F0">
        <w:rPr>
          <w:rFonts w:ascii="仿宋" w:eastAsia="仿宋" w:hAnsi="仿宋" w:hint="eastAsia"/>
          <w:kern w:val="2"/>
          <w:sz w:val="32"/>
          <w:szCs w:val="32"/>
        </w:rPr>
        <w:t>减刑三个月。特报请裁定。</w:t>
      </w:r>
    </w:p>
    <w:p w:rsidR="00947F0B" w:rsidRPr="000922F0" w:rsidRDefault="00947F0B" w:rsidP="000922F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0922F0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47F0B" w:rsidRPr="000922F0" w:rsidRDefault="00947F0B" w:rsidP="00947F0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0922F0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947F0B" w:rsidRPr="000922F0" w:rsidRDefault="00947F0B" w:rsidP="000922F0">
      <w:pPr>
        <w:widowControl w:val="0"/>
        <w:adjustRightInd/>
        <w:snapToGrid/>
        <w:spacing w:after="0" w:line="580" w:lineRule="exact"/>
        <w:ind w:right="320"/>
        <w:jc w:val="right"/>
        <w:rPr>
          <w:rFonts w:ascii="仿宋" w:eastAsia="仿宋" w:hAnsi="仿宋"/>
          <w:kern w:val="2"/>
          <w:sz w:val="32"/>
          <w:szCs w:val="24"/>
        </w:rPr>
      </w:pPr>
      <w:r w:rsidRPr="000922F0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947F0B" w:rsidRPr="000922F0" w:rsidRDefault="00947F0B" w:rsidP="000922F0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/>
          <w:kern w:val="2"/>
          <w:sz w:val="32"/>
          <w:szCs w:val="24"/>
        </w:rPr>
      </w:pPr>
      <w:r w:rsidRPr="000922F0">
        <w:rPr>
          <w:rFonts w:ascii="仿宋" w:eastAsia="仿宋" w:hAnsi="仿宋"/>
          <w:kern w:val="2"/>
          <w:sz w:val="32"/>
          <w:szCs w:val="24"/>
        </w:rPr>
        <w:t>202</w:t>
      </w:r>
      <w:r w:rsidRPr="000922F0">
        <w:rPr>
          <w:rFonts w:ascii="仿宋" w:eastAsia="仿宋" w:hAnsi="仿宋" w:hint="eastAsia"/>
          <w:kern w:val="2"/>
          <w:sz w:val="32"/>
          <w:szCs w:val="24"/>
        </w:rPr>
        <w:t>2年</w:t>
      </w:r>
      <w:r w:rsidR="000922F0" w:rsidRPr="000922F0">
        <w:rPr>
          <w:rFonts w:ascii="仿宋" w:eastAsia="仿宋" w:hAnsi="仿宋"/>
          <w:kern w:val="2"/>
          <w:sz w:val="32"/>
          <w:szCs w:val="24"/>
        </w:rPr>
        <w:t>4</w:t>
      </w:r>
      <w:r w:rsidRPr="000922F0">
        <w:rPr>
          <w:rFonts w:ascii="仿宋" w:eastAsia="仿宋" w:hAnsi="仿宋" w:hint="eastAsia"/>
          <w:kern w:val="2"/>
          <w:sz w:val="32"/>
          <w:szCs w:val="24"/>
        </w:rPr>
        <w:t>月</w:t>
      </w:r>
      <w:r w:rsidR="000922F0" w:rsidRPr="000922F0">
        <w:rPr>
          <w:rFonts w:ascii="仿宋" w:eastAsia="仿宋" w:hAnsi="仿宋"/>
          <w:kern w:val="2"/>
          <w:sz w:val="32"/>
          <w:szCs w:val="24"/>
        </w:rPr>
        <w:t>18</w:t>
      </w:r>
      <w:r w:rsidRPr="000922F0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0922F0" w:rsidRPr="000922F0" w:rsidRDefault="000922F0" w:rsidP="00947F0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0922F0" w:rsidRPr="000922F0" w:rsidRDefault="000922F0" w:rsidP="00947F0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2E47FC" w:rsidRPr="000922F0" w:rsidRDefault="00947F0B" w:rsidP="000922F0">
      <w:pPr>
        <w:widowControl w:val="0"/>
        <w:adjustRightInd/>
        <w:snapToGrid/>
        <w:spacing w:after="0" w:line="580" w:lineRule="exact"/>
        <w:jc w:val="both"/>
      </w:pPr>
      <w:r w:rsidRPr="000922F0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0922F0">
        <w:rPr>
          <w:rFonts w:ascii="仿宋" w:eastAsia="仿宋" w:hAnsi="仿宋" w:hint="eastAsia"/>
          <w:noProof/>
          <w:snapToGrid w:val="0"/>
          <w:sz w:val="32"/>
          <w:szCs w:val="32"/>
        </w:rPr>
        <w:t>廖云贵</w:t>
      </w:r>
      <w:r w:rsidRPr="000922F0">
        <w:rPr>
          <w:rFonts w:ascii="仿宋" w:eastAsia="仿宋" w:hAnsi="仿宋" w:hint="eastAsia"/>
          <w:kern w:val="2"/>
          <w:sz w:val="32"/>
          <w:szCs w:val="24"/>
        </w:rPr>
        <w:t>减刑材料卷。</w:t>
      </w:r>
    </w:p>
    <w:sectPr w:rsidR="002E47FC" w:rsidRPr="000922F0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59" w:rsidRDefault="00A25559" w:rsidP="00947F0B">
      <w:pPr>
        <w:spacing w:after="0"/>
      </w:pPr>
      <w:r>
        <w:separator/>
      </w:r>
    </w:p>
  </w:endnote>
  <w:endnote w:type="continuationSeparator" w:id="0">
    <w:p w:rsidR="00A25559" w:rsidRDefault="00A25559" w:rsidP="00947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59" w:rsidRDefault="00A25559" w:rsidP="00947F0B">
      <w:pPr>
        <w:spacing w:after="0"/>
      </w:pPr>
      <w:r>
        <w:separator/>
      </w:r>
    </w:p>
  </w:footnote>
  <w:footnote w:type="continuationSeparator" w:id="0">
    <w:p w:rsidR="00A25559" w:rsidRDefault="00A25559" w:rsidP="00947F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EFB"/>
    <w:rsid w:val="000922F0"/>
    <w:rsid w:val="00097819"/>
    <w:rsid w:val="002E47FC"/>
    <w:rsid w:val="007B1C52"/>
    <w:rsid w:val="007B277B"/>
    <w:rsid w:val="00947F0B"/>
    <w:rsid w:val="00A25559"/>
    <w:rsid w:val="00BA3EFB"/>
    <w:rsid w:val="00D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C51E0-1578-4A62-BDE6-26B12F83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8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F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F0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F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F0B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4</cp:revision>
  <dcterms:created xsi:type="dcterms:W3CDTF">2022-03-23T02:07:00Z</dcterms:created>
  <dcterms:modified xsi:type="dcterms:W3CDTF">2022-04-18T16:59:00Z</dcterms:modified>
</cp:coreProperties>
</file>