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A1" w:rsidRDefault="001D141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A739A1" w:rsidRDefault="001D141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A739A1" w:rsidRDefault="00A739A1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A739A1" w:rsidRDefault="001D1412">
      <w:pPr>
        <w:widowControl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>
        <w:rPr>
          <w:rFonts w:ascii="仿宋" w:eastAsia="仿宋" w:hAnsi="仿宋" w:cs="Times New Roman"/>
          <w:kern w:val="2"/>
          <w:sz w:val="32"/>
          <w:szCs w:val="24"/>
        </w:rPr>
        <w:t>22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="001955B5">
        <w:rPr>
          <w:rFonts w:ascii="仿宋" w:eastAsia="仿宋" w:hAnsi="仿宋" w:cs="Times New Roman"/>
          <w:kern w:val="2"/>
          <w:sz w:val="32"/>
          <w:szCs w:val="44"/>
        </w:rPr>
        <w:t>99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A739A1" w:rsidRDefault="001D141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罪犯舒中清，男，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1991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6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1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日出生，汉族，初中文化，捕前职业：农民，原户籍所在地：四川省兴文县，现在四川省汉王山监狱二监区服刑。</w:t>
      </w:r>
    </w:p>
    <w:p w:rsidR="00A739A1" w:rsidRDefault="001D141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因强奸罪，经四川省兴文县人民法院于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20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19年1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月5日以(2019)川1528</w:t>
      </w:r>
      <w:r w:rsidR="001955B5">
        <w:rPr>
          <w:rFonts w:ascii="仿宋" w:eastAsia="仿宋" w:hAnsi="仿宋" w:cs="Times New Roman" w:hint="eastAsia"/>
          <w:bCs/>
          <w:kern w:val="2"/>
          <w:sz w:val="32"/>
          <w:szCs w:val="44"/>
        </w:rPr>
        <w:t>刑初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237号刑事判决书判处有期徒刑五年。被告人</w:t>
      </w:r>
      <w:r w:rsidR="008D1C0C">
        <w:rPr>
          <w:rFonts w:ascii="仿宋" w:eastAsia="仿宋" w:hAnsi="仿宋" w:cs="Times New Roman" w:hint="eastAsia"/>
          <w:bCs/>
          <w:kern w:val="2"/>
          <w:sz w:val="32"/>
          <w:szCs w:val="44"/>
        </w:rPr>
        <w:t>舒中清</w:t>
      </w:r>
      <w:bookmarkStart w:id="0" w:name="_GoBack"/>
      <w:bookmarkEnd w:id="0"/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不服判决提起上诉，经四川省宜宾市中级人民法院于20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20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年2月20日作出（20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20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）川1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5刑终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45号刑事裁定书，驳回上诉，维持原判，刑期自2019年11月22日起至2024年11月21日止，于2020年4月9日送我狱执行刑罚。</w:t>
      </w:r>
    </w:p>
    <w:p w:rsidR="00A739A1" w:rsidRDefault="001D141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该犯在服刑期间，确有悔改表现，具体事实如下：</w:t>
      </w:r>
    </w:p>
    <w:p w:rsidR="00A739A1" w:rsidRDefault="001D141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考核期内能较好的遵守法律法规及监规，无重大违规行为。</w:t>
      </w:r>
    </w:p>
    <w:p w:rsidR="00A739A1" w:rsidRDefault="001D141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析、不断地促进人生观和价值观转变，20</w:t>
      </w:r>
      <w:r>
        <w:rPr>
          <w:rFonts w:ascii="仿宋" w:eastAsia="仿宋" w:hAnsi="仿宋" w:cs="Times New Roman"/>
          <w:bCs/>
          <w:snapToGrid w:val="0"/>
          <w:sz w:val="32"/>
          <w:szCs w:val="32"/>
        </w:rPr>
        <w:t>21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年上半年思想教育成绩</w:t>
      </w:r>
      <w:r>
        <w:rPr>
          <w:rFonts w:ascii="仿宋" w:eastAsia="仿宋" w:hAnsi="仿宋" w:cs="Times New Roman" w:hint="eastAsia"/>
          <w:bCs/>
          <w:sz w:val="32"/>
          <w:szCs w:val="32"/>
        </w:rPr>
        <w:t>94</w:t>
      </w:r>
      <w:r>
        <w:rPr>
          <w:rFonts w:ascii="仿宋" w:eastAsia="仿宋" w:hAnsi="仿宋" w:cs="Times New Roman"/>
          <w:bCs/>
          <w:sz w:val="32"/>
          <w:szCs w:val="32"/>
        </w:rPr>
        <w:t>分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，语文不参学、</w:t>
      </w:r>
      <w:r>
        <w:rPr>
          <w:rFonts w:ascii="仿宋" w:eastAsia="仿宋" w:hAnsi="仿宋" w:cs="Times New Roman"/>
          <w:bCs/>
          <w:snapToGrid w:val="0"/>
          <w:sz w:val="32"/>
          <w:szCs w:val="32"/>
        </w:rPr>
        <w:t>数学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不参学</w:t>
      </w:r>
      <w:r>
        <w:rPr>
          <w:rFonts w:ascii="仿宋" w:eastAsia="仿宋" w:hAnsi="仿宋" w:cs="Times New Roman" w:hint="eastAsia"/>
          <w:bCs/>
          <w:sz w:val="32"/>
          <w:szCs w:val="32"/>
        </w:rPr>
        <w:t>，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技术教育成绩</w:t>
      </w:r>
      <w:r>
        <w:rPr>
          <w:rFonts w:ascii="仿宋" w:eastAsia="仿宋" w:hAnsi="仿宋" w:cs="Times New Roman" w:hint="eastAsia"/>
          <w:bCs/>
          <w:sz w:val="32"/>
          <w:szCs w:val="32"/>
        </w:rPr>
        <w:t>80</w:t>
      </w:r>
      <w:r>
        <w:rPr>
          <w:rFonts w:ascii="仿宋" w:eastAsia="仿宋" w:hAnsi="仿宋" w:cs="Times New Roman"/>
          <w:bCs/>
          <w:sz w:val="32"/>
          <w:szCs w:val="32"/>
        </w:rPr>
        <w:t>分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 w:rsidR="00A739A1" w:rsidRDefault="001D141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在劳动中，该犯从事洗碗工工种劳动，服从安排，听从指挥，积极参加劳动改造，努力完成劳动任务。</w:t>
      </w:r>
    </w:p>
    <w:p w:rsidR="00A739A1" w:rsidRDefault="001D141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本次考核期内，罪犯舒中清共计获得表扬</w:t>
      </w:r>
      <w:r>
        <w:rPr>
          <w:rFonts w:ascii="仿宋" w:eastAsia="仿宋" w:hAnsi="仿宋" w:cs="Times New Roman"/>
          <w:bCs/>
          <w:snapToGrid w:val="0"/>
          <w:sz w:val="32"/>
          <w:szCs w:val="44"/>
        </w:rPr>
        <w:t>3</w:t>
      </w: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>
        <w:rPr>
          <w:rFonts w:ascii="仿宋" w:eastAsia="仿宋" w:hAnsi="仿宋" w:cs="Times New Roman" w:hint="eastAsia"/>
          <w:bCs/>
          <w:kern w:val="2"/>
          <w:sz w:val="32"/>
          <w:szCs w:val="24"/>
        </w:rPr>
        <w:t>，悔改表现评定结论为确有悔改表现。</w:t>
      </w:r>
    </w:p>
    <w:p w:rsidR="00A739A1" w:rsidRDefault="001D141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44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舒中清</w:t>
      </w: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</w:t>
      </w:r>
      <w:r>
        <w:rPr>
          <w:rFonts w:ascii="仿宋" w:eastAsia="仿宋" w:hAnsi="仿宋" w:cs="Times New Roman" w:hint="eastAsia"/>
          <w:bCs/>
          <w:kern w:val="2"/>
          <w:sz w:val="32"/>
          <w:szCs w:val="24"/>
        </w:rPr>
        <w:t>。</w:t>
      </w:r>
    </w:p>
    <w:p w:rsidR="00A739A1" w:rsidRDefault="001D141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舒中清</w:t>
      </w:r>
      <w:r>
        <w:rPr>
          <w:rFonts w:ascii="仿宋" w:eastAsia="仿宋" w:hAnsi="仿宋" w:cs="Times New Roman" w:hint="eastAsia"/>
          <w:bCs/>
          <w:kern w:val="2"/>
          <w:sz w:val="32"/>
          <w:szCs w:val="32"/>
        </w:rPr>
        <w:t>减刑</w:t>
      </w:r>
      <w:r w:rsidR="001955B5">
        <w:rPr>
          <w:rFonts w:ascii="仿宋" w:eastAsia="仿宋" w:hAnsi="仿宋" w:cs="Times New Roman" w:hint="eastAsia"/>
          <w:bCs/>
          <w:kern w:val="2"/>
          <w:sz w:val="32"/>
          <w:szCs w:val="32"/>
        </w:rPr>
        <w:t>三</w:t>
      </w:r>
      <w:r>
        <w:rPr>
          <w:rFonts w:ascii="仿宋" w:eastAsia="仿宋" w:hAnsi="仿宋" w:cs="Times New Roman" w:hint="eastAsia"/>
          <w:bCs/>
          <w:kern w:val="2"/>
          <w:sz w:val="32"/>
          <w:szCs w:val="32"/>
        </w:rPr>
        <w:t>个月。特报请裁定。</w:t>
      </w:r>
    </w:p>
    <w:p w:rsidR="00A739A1" w:rsidRDefault="001D141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A739A1" w:rsidRDefault="001D141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A739A1" w:rsidRDefault="00A739A1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A739A1" w:rsidRDefault="001D1412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A739A1" w:rsidRDefault="001D1412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</w:t>
      </w:r>
      <w:r>
        <w:rPr>
          <w:rFonts w:ascii="仿宋" w:eastAsia="仿宋" w:hAnsi="仿宋" w:cs="Times New Roman"/>
          <w:kern w:val="2"/>
          <w:sz w:val="32"/>
          <w:szCs w:val="24"/>
        </w:rPr>
        <w:t>22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年</w:t>
      </w:r>
      <w:r w:rsidR="001955B5">
        <w:rPr>
          <w:rFonts w:ascii="仿宋" w:eastAsia="仿宋" w:hAnsi="仿宋" w:cs="Times New Roman"/>
          <w:kern w:val="2"/>
          <w:sz w:val="32"/>
          <w:szCs w:val="24"/>
        </w:rPr>
        <w:t>4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月</w:t>
      </w:r>
      <w:r w:rsidR="001955B5">
        <w:rPr>
          <w:rFonts w:ascii="仿宋" w:eastAsia="仿宋" w:hAnsi="仿宋" w:cs="Times New Roman"/>
          <w:kern w:val="2"/>
          <w:sz w:val="32"/>
          <w:szCs w:val="24"/>
        </w:rPr>
        <w:t>18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日</w:t>
      </w:r>
    </w:p>
    <w:p w:rsidR="00A739A1" w:rsidRDefault="00A739A1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A739A1" w:rsidRDefault="00A739A1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A739A1" w:rsidRDefault="001D141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舒中清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</w:p>
    <w:sectPr w:rsidR="00A73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9B" w:rsidRDefault="0080769B" w:rsidP="001955B5">
      <w:pPr>
        <w:spacing w:after="0"/>
      </w:pPr>
      <w:r>
        <w:separator/>
      </w:r>
    </w:p>
  </w:endnote>
  <w:endnote w:type="continuationSeparator" w:id="0">
    <w:p w:rsidR="0080769B" w:rsidRDefault="0080769B" w:rsidP="00195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9B" w:rsidRDefault="0080769B" w:rsidP="001955B5">
      <w:pPr>
        <w:spacing w:after="0"/>
      </w:pPr>
      <w:r>
        <w:separator/>
      </w:r>
    </w:p>
  </w:footnote>
  <w:footnote w:type="continuationSeparator" w:id="0">
    <w:p w:rsidR="0080769B" w:rsidRDefault="0080769B" w:rsidP="001955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6314B"/>
    <w:rsid w:val="001955B5"/>
    <w:rsid w:val="001D1412"/>
    <w:rsid w:val="0080769B"/>
    <w:rsid w:val="008D1C0C"/>
    <w:rsid w:val="00A739A1"/>
    <w:rsid w:val="068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C52048-298D-4352-AAD0-9AD56FF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55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55B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1955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55B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Company>HP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常隆</cp:lastModifiedBy>
  <cp:revision>3</cp:revision>
  <dcterms:created xsi:type="dcterms:W3CDTF">2022-03-30T11:43:00Z</dcterms:created>
  <dcterms:modified xsi:type="dcterms:W3CDTF">2022-04-20T08:52:00Z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