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A5" w:rsidRPr="005A6985" w:rsidRDefault="000C41A5" w:rsidP="000C41A5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5A6985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0C41A5" w:rsidRPr="005A6985" w:rsidRDefault="000C41A5" w:rsidP="000C41A5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5A6985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0C41A5" w:rsidRPr="005A6985" w:rsidRDefault="000C41A5" w:rsidP="000C41A5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0C41A5" w:rsidRPr="005A6985" w:rsidRDefault="000C41A5" w:rsidP="000C41A5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_GB2312" w:eastAsia="仿宋_GB2312" w:hint="eastAsia"/>
          <w:sz w:val="32"/>
        </w:rPr>
        <w:t xml:space="preserve"> </w:t>
      </w:r>
      <w:r w:rsidRPr="005A6985">
        <w:rPr>
          <w:rFonts w:ascii="仿宋" w:eastAsia="仿宋" w:hAnsi="仿宋" w:hint="eastAsia"/>
          <w:bCs/>
          <w:sz w:val="32"/>
          <w:szCs w:val="44"/>
        </w:rPr>
        <w:t>(2022) 汉狱减建字第</w:t>
      </w:r>
      <w:r w:rsidR="005A6985" w:rsidRPr="005A6985">
        <w:rPr>
          <w:rFonts w:ascii="仿宋" w:eastAsia="仿宋" w:hAnsi="仿宋"/>
          <w:bCs/>
          <w:sz w:val="32"/>
          <w:szCs w:val="44"/>
        </w:rPr>
        <w:t>393</w:t>
      </w:r>
      <w:r w:rsidRPr="005A6985">
        <w:rPr>
          <w:rFonts w:ascii="仿宋" w:eastAsia="仿宋" w:hAnsi="仿宋" w:hint="eastAsia"/>
          <w:bCs/>
          <w:sz w:val="32"/>
          <w:szCs w:val="44"/>
        </w:rPr>
        <w:t>号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罪犯郑幼新，男，1964年6月12日出生，汉族，初中文化，无业。原户籍所在地：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四川省成都市金牛区</w:t>
      </w:r>
      <w:r w:rsidRPr="005A6985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2002年4月因贩卖毒品罪被崇州市人民法院判处有期徒刑九年，2011年7</w:t>
      </w:r>
      <w:r w:rsidR="005A6985" w:rsidRPr="005A6985">
        <w:rPr>
          <w:rFonts w:ascii="仿宋" w:eastAsia="仿宋" w:hAnsi="仿宋" w:hint="eastAsia"/>
          <w:bCs/>
          <w:sz w:val="32"/>
          <w:szCs w:val="44"/>
        </w:rPr>
        <w:t>月因非法持有毒品罪被成都市金牛区人民法院判处有期徒刑八年</w:t>
      </w:r>
      <w:r w:rsidRPr="005A6985">
        <w:rPr>
          <w:rFonts w:ascii="仿宋" w:eastAsia="仿宋" w:hAnsi="仿宋" w:hint="eastAsia"/>
          <w:bCs/>
          <w:sz w:val="32"/>
          <w:szCs w:val="44"/>
        </w:rPr>
        <w:t>六个月。因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非法持有毒品罪</w:t>
      </w:r>
      <w:r w:rsidR="005A6985" w:rsidRPr="005A6985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5A6985">
        <w:rPr>
          <w:rFonts w:ascii="仿宋" w:eastAsia="仿宋" w:hAnsi="仿宋" w:hint="eastAsia"/>
          <w:bCs/>
          <w:sz w:val="32"/>
          <w:szCs w:val="44"/>
        </w:rPr>
        <w:t>经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成都市青羊区人民法院</w:t>
      </w:r>
      <w:r w:rsidRPr="005A6985">
        <w:rPr>
          <w:rFonts w:ascii="仿宋" w:eastAsia="仿宋" w:hAnsi="仿宋" w:hint="eastAsia"/>
          <w:bCs/>
          <w:sz w:val="32"/>
          <w:szCs w:val="44"/>
        </w:rPr>
        <w:t>于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2018年12月3日</w:t>
      </w:r>
      <w:r w:rsidRPr="005A6985">
        <w:rPr>
          <w:rFonts w:ascii="仿宋" w:eastAsia="仿宋" w:hAnsi="仿宋" w:hint="eastAsia"/>
          <w:bCs/>
          <w:sz w:val="32"/>
          <w:szCs w:val="44"/>
        </w:rPr>
        <w:t>作出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(2018)川0105刑初982号刑事判决</w:t>
      </w:r>
      <w:r w:rsidR="005A6985" w:rsidRPr="005A6985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5A6985">
        <w:rPr>
          <w:rFonts w:ascii="仿宋" w:eastAsia="仿宋" w:hAnsi="仿宋" w:hint="eastAsia"/>
          <w:bCs/>
          <w:sz w:val="32"/>
          <w:szCs w:val="44"/>
        </w:rPr>
        <w:t>判处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有期徒刑八年五个月，并处罚金</w:t>
      </w:r>
      <w:r w:rsidR="005A6985" w:rsidRPr="005A6985">
        <w:rPr>
          <w:rFonts w:ascii="仿宋" w:eastAsia="仿宋" w:hAnsi="仿宋" w:hint="eastAsia"/>
          <w:bCs/>
          <w:noProof/>
          <w:sz w:val="32"/>
          <w:szCs w:val="44"/>
        </w:rPr>
        <w:t>1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万元</w:t>
      </w:r>
      <w:r w:rsidRPr="005A6985">
        <w:rPr>
          <w:rFonts w:ascii="仿宋" w:eastAsia="仿宋" w:hAnsi="仿宋" w:hint="eastAsia"/>
          <w:bCs/>
          <w:sz w:val="32"/>
          <w:szCs w:val="44"/>
        </w:rPr>
        <w:t>。被告人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郑幼新的同案犯不服判决提起上诉</w:t>
      </w:r>
      <w:r w:rsidRPr="005A6985">
        <w:rPr>
          <w:rFonts w:ascii="仿宋" w:eastAsia="仿宋" w:hAnsi="仿宋" w:hint="eastAsia"/>
          <w:bCs/>
          <w:sz w:val="32"/>
          <w:szCs w:val="44"/>
        </w:rPr>
        <w:t>，经四川省成都市中级人民法院于2019年4月17日作出（2019）川01刑终215号刑事裁定书，驳回上诉，维持原判。刑期自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2017年12月27日</w:t>
      </w:r>
      <w:r w:rsidRPr="005A6985">
        <w:rPr>
          <w:rFonts w:ascii="仿宋" w:eastAsia="仿宋" w:hAnsi="仿宋" w:hint="eastAsia"/>
          <w:bCs/>
          <w:sz w:val="32"/>
          <w:szCs w:val="44"/>
        </w:rPr>
        <w:t>起至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2026年5月26日</w:t>
      </w:r>
      <w:r w:rsidRPr="005A6985">
        <w:rPr>
          <w:rFonts w:ascii="仿宋" w:eastAsia="仿宋" w:hAnsi="仿宋" w:hint="eastAsia"/>
          <w:bCs/>
          <w:sz w:val="32"/>
          <w:szCs w:val="44"/>
        </w:rPr>
        <w:t>止。于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2019年5月30日送我狱执行刑罚</w:t>
      </w:r>
      <w:r w:rsidRPr="005A6985">
        <w:rPr>
          <w:rFonts w:ascii="仿宋" w:eastAsia="仿宋" w:hAnsi="仿宋" w:hint="eastAsia"/>
          <w:bCs/>
          <w:sz w:val="32"/>
          <w:szCs w:val="44"/>
        </w:rPr>
        <w:t>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5A698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</w:t>
      </w:r>
      <w:r w:rsidRPr="005A6985">
        <w:rPr>
          <w:rFonts w:ascii="仿宋" w:eastAsia="仿宋" w:hAnsi="仿宋" w:hint="eastAsia"/>
          <w:bCs/>
          <w:sz w:val="32"/>
          <w:szCs w:val="44"/>
        </w:rPr>
        <w:lastRenderedPageBreak/>
        <w:t>认真自我剖析、不断地促进人生观和价值观转变，在2022年上半年思想教育考试成绩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91.6</w:t>
      </w:r>
      <w:r w:rsidRPr="005A6985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5A6985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5A6985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5A6985" w:rsidRPr="005A6985">
        <w:rPr>
          <w:rFonts w:ascii="仿宋" w:eastAsia="仿宋" w:hAnsi="仿宋" w:hint="eastAsia"/>
          <w:bCs/>
          <w:sz w:val="32"/>
          <w:szCs w:val="44"/>
        </w:rPr>
        <w:t>努力</w:t>
      </w:r>
      <w:r w:rsidRPr="005A6985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5A6985" w:rsidRPr="005A6985">
        <w:rPr>
          <w:rFonts w:ascii="仿宋" w:eastAsia="仿宋" w:hAnsi="仿宋" w:hint="eastAsia"/>
          <w:bCs/>
          <w:noProof/>
          <w:sz w:val="32"/>
          <w:szCs w:val="44"/>
        </w:rPr>
        <w:t>1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万元，已缴纳</w:t>
      </w:r>
      <w:r w:rsidRPr="005A6985">
        <w:rPr>
          <w:rFonts w:ascii="仿宋" w:eastAsia="仿宋" w:hAnsi="仿宋" w:hint="eastAsia"/>
          <w:bCs/>
          <w:sz w:val="32"/>
          <w:szCs w:val="44"/>
        </w:rPr>
        <w:t>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本次考核期内，罪犯郑幼新共计获得表扬</w:t>
      </w:r>
      <w:r w:rsidRPr="005A698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6</w:t>
      </w:r>
      <w:r w:rsidRPr="005A6985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5A6985">
        <w:rPr>
          <w:rFonts w:ascii="仿宋" w:eastAsia="仿宋" w:hAnsi="仿宋" w:hint="eastAsia"/>
          <w:sz w:val="32"/>
        </w:rPr>
        <w:t>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5A6985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5A6985">
        <w:rPr>
          <w:rFonts w:ascii="仿宋" w:eastAsia="仿宋" w:hAnsi="仿宋" w:hint="eastAsia"/>
          <w:bCs/>
          <w:noProof/>
          <w:sz w:val="32"/>
          <w:szCs w:val="44"/>
        </w:rPr>
        <w:t>郑幼新</w:t>
      </w:r>
      <w:r w:rsidR="005A6985" w:rsidRPr="005A6985">
        <w:rPr>
          <w:rFonts w:ascii="仿宋" w:eastAsia="仿宋" w:hAnsi="仿宋" w:hint="eastAsia"/>
          <w:bCs/>
          <w:sz w:val="32"/>
          <w:szCs w:val="44"/>
        </w:rPr>
        <w:t>在服刑</w:t>
      </w:r>
      <w:r w:rsidRPr="005A6985">
        <w:rPr>
          <w:rFonts w:ascii="仿宋" w:eastAsia="仿宋" w:hAnsi="仿宋" w:hint="eastAsia"/>
          <w:bCs/>
          <w:sz w:val="32"/>
          <w:szCs w:val="44"/>
        </w:rPr>
        <w:t>期间，能认罪悔罪，积极参加思想、文化、职业技能学习，较好地遵守和维护监规纪律，积极参加生产劳动，努力完成劳动任务，确有悔改表现。该犯系累犯、毒品再犯，依法应当从严。</w:t>
      </w:r>
    </w:p>
    <w:p w:rsidR="000C41A5" w:rsidRPr="005A6985" w:rsidRDefault="000C41A5" w:rsidP="005A6985">
      <w:pPr>
        <w:spacing w:line="52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5A6985"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5A6985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郑幼新</w:t>
      </w: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="005A6985"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七</w:t>
      </w:r>
      <w:r w:rsidRPr="005A6985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个月</w:t>
      </w: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0C41A5" w:rsidRPr="005A6985" w:rsidRDefault="005A6985" w:rsidP="005A6985">
      <w:pPr>
        <w:spacing w:line="52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</w:t>
      </w:r>
      <w:r w:rsidR="000C41A5"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0C41A5" w:rsidRPr="005A6985" w:rsidRDefault="000C41A5" w:rsidP="005A6985">
      <w:pPr>
        <w:spacing w:line="52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5A6985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EB3D48" w:rsidRDefault="00EB3D48" w:rsidP="00EB3D48">
      <w:pPr>
        <w:spacing w:line="580" w:lineRule="exact"/>
        <w:ind w:right="320"/>
        <w:jc w:val="right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四川省汉王山监狱</w:t>
      </w:r>
    </w:p>
    <w:p w:rsidR="00EB3D48" w:rsidRDefault="00EB3D48" w:rsidP="00EB3D48">
      <w:pPr>
        <w:spacing w:line="580" w:lineRule="exact"/>
        <w:ind w:firstLineChars="1700" w:firstLine="54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0C41A5" w:rsidRPr="00EB3D48" w:rsidRDefault="000C41A5" w:rsidP="005A6985">
      <w:pPr>
        <w:spacing w:line="520" w:lineRule="exact"/>
        <w:rPr>
          <w:rFonts w:ascii="仿宋_GB2312" w:eastAsia="仿宋_GB2312"/>
          <w:sz w:val="32"/>
        </w:rPr>
      </w:pPr>
    </w:p>
    <w:p w:rsidR="000C41A5" w:rsidRPr="005A6985" w:rsidRDefault="000C41A5" w:rsidP="005A6985">
      <w:pPr>
        <w:spacing w:line="520" w:lineRule="exact"/>
        <w:rPr>
          <w:rFonts w:ascii="仿宋_GB2312" w:eastAsia="仿宋_GB2312"/>
          <w:sz w:val="32"/>
        </w:rPr>
      </w:pPr>
    </w:p>
    <w:p w:rsidR="000C41A5" w:rsidRPr="005A6985" w:rsidRDefault="000C41A5" w:rsidP="005A6985">
      <w:pPr>
        <w:spacing w:line="520" w:lineRule="exact"/>
        <w:rPr>
          <w:rFonts w:ascii="仿宋_GB2312" w:eastAsia="仿宋_GB2312"/>
          <w:sz w:val="32"/>
        </w:rPr>
      </w:pPr>
    </w:p>
    <w:p w:rsidR="00100046" w:rsidRPr="005A6985" w:rsidRDefault="000C41A5" w:rsidP="005A6985">
      <w:pPr>
        <w:spacing w:line="520" w:lineRule="exact"/>
      </w:pPr>
      <w:r w:rsidRPr="005A6985">
        <w:rPr>
          <w:rFonts w:ascii="仿宋_GB2312" w:eastAsia="仿宋_GB2312" w:hint="eastAsia"/>
          <w:sz w:val="32"/>
        </w:rPr>
        <w:t>附：罪犯</w:t>
      </w:r>
      <w:r w:rsidRPr="005A6985">
        <w:rPr>
          <w:rFonts w:ascii="仿宋_GB2312" w:eastAsia="仿宋_GB2312" w:hAnsi="宋体" w:hint="eastAsia"/>
          <w:bCs/>
          <w:noProof/>
          <w:sz w:val="32"/>
          <w:szCs w:val="44"/>
        </w:rPr>
        <w:t>郑幼新</w:t>
      </w:r>
      <w:r w:rsidRPr="005A6985">
        <w:rPr>
          <w:rFonts w:ascii="仿宋_GB2312" w:eastAsia="仿宋_GB2312" w:hint="eastAsia"/>
          <w:sz w:val="32"/>
        </w:rPr>
        <w:t>减刑材料</w:t>
      </w:r>
      <w:r w:rsidRPr="005A6985">
        <w:rPr>
          <w:rFonts w:ascii="仿宋_GB2312" w:eastAsia="仿宋_GB2312" w:hint="eastAsia"/>
          <w:bCs/>
          <w:sz w:val="32"/>
        </w:rPr>
        <w:t xml:space="preserve">  </w:t>
      </w:r>
      <w:r w:rsidRPr="005A6985">
        <w:rPr>
          <w:rFonts w:ascii="仿宋_GB2312" w:eastAsia="仿宋_GB2312" w:hint="eastAsia"/>
          <w:sz w:val="32"/>
        </w:rPr>
        <w:t>卷</w:t>
      </w:r>
      <w:r w:rsidR="005A6985" w:rsidRPr="005A6985">
        <w:rPr>
          <w:rFonts w:ascii="仿宋_GB2312" w:eastAsia="仿宋_GB2312" w:hint="eastAsia"/>
          <w:sz w:val="32"/>
        </w:rPr>
        <w:t>。</w:t>
      </w:r>
    </w:p>
    <w:sectPr w:rsidR="00100046" w:rsidRPr="005A6985" w:rsidSect="00DD279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95" w:rsidRDefault="00DD2795" w:rsidP="00DD2795">
      <w:r>
        <w:separator/>
      </w:r>
    </w:p>
  </w:endnote>
  <w:endnote w:type="continuationSeparator" w:id="0">
    <w:p w:rsidR="00DD2795" w:rsidRDefault="00DD2795" w:rsidP="00DD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95" w:rsidRDefault="00DD2795" w:rsidP="00DD2795">
      <w:r>
        <w:separator/>
      </w:r>
    </w:p>
  </w:footnote>
  <w:footnote w:type="continuationSeparator" w:id="0">
    <w:p w:rsidR="00DD2795" w:rsidRDefault="00DD2795" w:rsidP="00DD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D3"/>
    <w:rsid w:val="000C41A5"/>
    <w:rsid w:val="001655F1"/>
    <w:rsid w:val="005A6985"/>
    <w:rsid w:val="006C64D3"/>
    <w:rsid w:val="00AD06B2"/>
    <w:rsid w:val="00DD2795"/>
    <w:rsid w:val="00EB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9304B"/>
  <w15:docId w15:val="{6B004CCD-48D8-4F9C-9610-CF283A0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5</cp:revision>
  <dcterms:created xsi:type="dcterms:W3CDTF">2022-07-11T05:59:00Z</dcterms:created>
  <dcterms:modified xsi:type="dcterms:W3CDTF">2022-12-20T00:58:00Z</dcterms:modified>
</cp:coreProperties>
</file>