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DC" w:rsidRPr="00CA4FB1" w:rsidRDefault="00BD2CDC" w:rsidP="00BD2CDC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BD2CDC" w:rsidRPr="00CA4FB1" w:rsidRDefault="00BD2CDC" w:rsidP="00BD2CDC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报请</w:t>
      </w:r>
      <w:r>
        <w:rPr>
          <w:rFonts w:ascii="黑体" w:eastAsia="黑体" w:hAnsi="黑体" w:hint="eastAsia"/>
          <w:b/>
          <w:bCs/>
          <w:kern w:val="2"/>
          <w:sz w:val="44"/>
          <w:szCs w:val="24"/>
        </w:rPr>
        <w:t>假释</w:t>
      </w: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建议书</w:t>
      </w:r>
    </w:p>
    <w:p w:rsidR="00BD2CDC" w:rsidRPr="001F0762" w:rsidRDefault="00BD2CDC" w:rsidP="00CD1153">
      <w:pPr>
        <w:widowControl w:val="0"/>
        <w:adjustRightInd/>
        <w:snapToGrid/>
        <w:spacing w:after="0" w:line="54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BD2CDC" w:rsidRPr="001F0762" w:rsidRDefault="00BD2CDC" w:rsidP="00CD1153">
      <w:pPr>
        <w:widowControl w:val="0"/>
        <w:adjustRightInd/>
        <w:snapToGrid/>
        <w:spacing w:after="0" w:line="54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1F0762">
        <w:rPr>
          <w:rFonts w:ascii="仿宋" w:eastAsia="仿宋" w:hAnsi="仿宋"/>
          <w:kern w:val="2"/>
          <w:sz w:val="32"/>
          <w:szCs w:val="24"/>
        </w:rPr>
        <w:t>20</w:t>
      </w:r>
      <w:r>
        <w:rPr>
          <w:rFonts w:ascii="仿宋" w:eastAsia="仿宋" w:hAnsi="仿宋"/>
          <w:kern w:val="2"/>
          <w:sz w:val="32"/>
          <w:szCs w:val="24"/>
        </w:rPr>
        <w:t>22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）汉狱</w:t>
      </w:r>
      <w:r>
        <w:rPr>
          <w:rFonts w:ascii="仿宋" w:eastAsia="仿宋" w:hAnsi="仿宋" w:hint="eastAsia"/>
          <w:kern w:val="2"/>
          <w:sz w:val="32"/>
          <w:szCs w:val="24"/>
        </w:rPr>
        <w:t>假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建字第</w:t>
      </w:r>
      <w:r w:rsidR="00CD1153">
        <w:rPr>
          <w:rFonts w:ascii="仿宋" w:eastAsia="仿宋" w:hAnsi="仿宋"/>
          <w:kern w:val="2"/>
          <w:sz w:val="32"/>
          <w:szCs w:val="44"/>
        </w:rPr>
        <w:t>9</w:t>
      </w:r>
      <w:r w:rsidRPr="001F0762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BD2CDC" w:rsidRDefault="00BD2CDC" w:rsidP="00CD1153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周业辉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1991年9月8日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初中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文化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农民</w:t>
      </w:r>
      <w:r>
        <w:rPr>
          <w:rFonts w:ascii="仿宋" w:eastAsia="仿宋" w:hAnsi="仿宋"/>
          <w:bCs/>
          <w:kern w:val="2"/>
          <w:sz w:val="32"/>
          <w:szCs w:val="44"/>
        </w:rPr>
        <w:t>,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原户籍所在地：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四川省珙县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现在四川省汉王山监狱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一监区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服刑。</w:t>
      </w:r>
    </w:p>
    <w:p w:rsidR="00BD2CDC" w:rsidRPr="00183839" w:rsidRDefault="00BD2CDC" w:rsidP="00CD1153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/>
          <w:b/>
          <w:bCs/>
          <w:color w:val="FF0000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开设赌场罪</w:t>
      </w:r>
      <w:r w:rsidR="00CD1153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四川省筠连县人民法院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2020年12月30日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（2020）川1527</w:t>
      </w:r>
      <w:r w:rsidR="00CD1153">
        <w:rPr>
          <w:rFonts w:ascii="仿宋" w:eastAsia="仿宋" w:hAnsi="仿宋" w:hint="eastAsia"/>
          <w:bCs/>
          <w:noProof/>
          <w:kern w:val="2"/>
          <w:sz w:val="32"/>
          <w:szCs w:val="44"/>
        </w:rPr>
        <w:t>刑初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212号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三年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="00CD1153">
        <w:rPr>
          <w:rFonts w:ascii="仿宋" w:eastAsia="仿宋" w:hAnsi="仿宋" w:hint="eastAsia"/>
          <w:bCs/>
          <w:kern w:val="2"/>
          <w:sz w:val="32"/>
          <w:szCs w:val="44"/>
        </w:rPr>
        <w:t>并处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罚金30000元，追缴</w:t>
      </w:r>
      <w:r w:rsidR="00CD1153">
        <w:rPr>
          <w:rFonts w:ascii="仿宋" w:eastAsia="仿宋" w:hAnsi="仿宋" w:hint="eastAsia"/>
          <w:bCs/>
          <w:noProof/>
          <w:kern w:val="2"/>
          <w:sz w:val="32"/>
          <w:szCs w:val="44"/>
        </w:rPr>
        <w:t>违法所得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160000元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。</w:t>
      </w:r>
      <w:r w:rsidRPr="004C11DB">
        <w:rPr>
          <w:rFonts w:ascii="仿宋" w:eastAsia="仿宋" w:hAnsi="仿宋" w:hint="eastAsia"/>
          <w:bCs/>
          <w:kern w:val="2"/>
          <w:sz w:val="32"/>
          <w:szCs w:val="44"/>
        </w:rPr>
        <w:t>被告人</w:t>
      </w:r>
      <w:r w:rsidRPr="004C11DB">
        <w:rPr>
          <w:rFonts w:ascii="仿宋" w:eastAsia="仿宋" w:hAnsi="仿宋" w:hint="eastAsia"/>
          <w:bCs/>
          <w:noProof/>
          <w:kern w:val="2"/>
          <w:sz w:val="32"/>
          <w:szCs w:val="44"/>
        </w:rPr>
        <w:t>周业辉</w:t>
      </w:r>
      <w:r w:rsidRPr="004C11DB">
        <w:rPr>
          <w:rFonts w:ascii="仿宋" w:eastAsia="仿宋" w:hAnsi="仿宋" w:hint="eastAsia"/>
          <w:bCs/>
          <w:kern w:val="2"/>
          <w:sz w:val="32"/>
          <w:szCs w:val="44"/>
        </w:rPr>
        <w:t>不服判决提起上诉，经四川省宜宾市中级人民法院于20</w:t>
      </w:r>
      <w:r w:rsidRPr="004C11DB">
        <w:rPr>
          <w:rFonts w:ascii="仿宋" w:eastAsia="仿宋" w:hAnsi="仿宋"/>
          <w:bCs/>
          <w:kern w:val="2"/>
          <w:sz w:val="32"/>
          <w:szCs w:val="44"/>
        </w:rPr>
        <w:t>21</w:t>
      </w:r>
      <w:r w:rsidRPr="004C11DB">
        <w:rPr>
          <w:rFonts w:ascii="仿宋" w:eastAsia="仿宋" w:hAnsi="仿宋" w:hint="eastAsia"/>
          <w:bCs/>
          <w:kern w:val="2"/>
          <w:sz w:val="32"/>
          <w:szCs w:val="44"/>
        </w:rPr>
        <w:t>年2月20日作出（20</w:t>
      </w:r>
      <w:r w:rsidRPr="004C11DB">
        <w:rPr>
          <w:rFonts w:ascii="仿宋" w:eastAsia="仿宋" w:hAnsi="仿宋"/>
          <w:bCs/>
          <w:kern w:val="2"/>
          <w:sz w:val="32"/>
          <w:szCs w:val="44"/>
        </w:rPr>
        <w:t>21</w:t>
      </w:r>
      <w:r w:rsidRPr="004C11DB">
        <w:rPr>
          <w:rFonts w:ascii="仿宋" w:eastAsia="仿宋" w:hAnsi="仿宋" w:hint="eastAsia"/>
          <w:bCs/>
          <w:kern w:val="2"/>
          <w:sz w:val="32"/>
          <w:szCs w:val="44"/>
        </w:rPr>
        <w:t>）川1</w:t>
      </w:r>
      <w:r w:rsidRPr="004C11DB">
        <w:rPr>
          <w:rFonts w:ascii="仿宋" w:eastAsia="仿宋" w:hAnsi="仿宋"/>
          <w:bCs/>
          <w:kern w:val="2"/>
          <w:sz w:val="32"/>
          <w:szCs w:val="44"/>
        </w:rPr>
        <w:t>5刑终</w:t>
      </w:r>
      <w:r w:rsidRPr="004C11DB">
        <w:rPr>
          <w:rFonts w:ascii="仿宋" w:eastAsia="仿宋" w:hAnsi="仿宋" w:hint="eastAsia"/>
          <w:bCs/>
          <w:kern w:val="2"/>
          <w:sz w:val="32"/>
          <w:szCs w:val="44"/>
        </w:rPr>
        <w:t>54</w:t>
      </w:r>
      <w:r w:rsidR="00CD1153">
        <w:rPr>
          <w:rFonts w:ascii="仿宋" w:eastAsia="仿宋" w:hAnsi="仿宋" w:hint="eastAsia"/>
          <w:bCs/>
          <w:kern w:val="2"/>
          <w:sz w:val="32"/>
          <w:szCs w:val="44"/>
        </w:rPr>
        <w:t>号刑事裁定书，驳回上诉，维持原判。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2020年12月</w:t>
      </w:r>
      <w:r w:rsidR="00CD1153">
        <w:rPr>
          <w:rFonts w:ascii="仿宋" w:eastAsia="仿宋" w:hAnsi="仿宋"/>
          <w:bCs/>
          <w:noProof/>
          <w:kern w:val="2"/>
          <w:sz w:val="32"/>
          <w:szCs w:val="44"/>
        </w:rPr>
        <w:t>18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至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2023年12月17日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2021年3月26日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Pr="00183839">
        <w:rPr>
          <w:rFonts w:ascii="仿宋" w:eastAsia="仿宋" w:hAnsi="仿宋" w:hint="eastAsia"/>
          <w:bCs/>
          <w:kern w:val="2"/>
          <w:sz w:val="32"/>
          <w:szCs w:val="44"/>
        </w:rPr>
        <w:t>执行刑罚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BD2CDC" w:rsidRDefault="00BD2CDC" w:rsidP="00CD1153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BD2CDC" w:rsidRPr="00183839" w:rsidRDefault="00BD2CDC" w:rsidP="00CD1153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4C11DB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 w:rsidR="00BD2CDC" w:rsidRPr="001F0762" w:rsidRDefault="00BD2CDC" w:rsidP="00CD1153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Cs/>
          <w:snapToGrid w:val="0"/>
          <w:sz w:val="32"/>
          <w:szCs w:val="32"/>
        </w:rPr>
        <w:t>在“三课”学习时遵守纪律，认真听讲，按时完成作业，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</w:t>
      </w:r>
      <w:r w:rsidRPr="00BD2FD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在2022年上半年“三课”教育考试成绩中，思想教育成绩95.2分，语文不参学，</w:t>
      </w:r>
      <w:r w:rsidRPr="00BD2FD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lastRenderedPageBreak/>
        <w:t>数学不参学，技术教育成绩90分，同</w:t>
      </w:r>
      <w:r w:rsidR="00CD1153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时该犯还经常主动向民警作思想汇报，有效地促进了自己的日常改造</w:t>
      </w:r>
      <w:r w:rsidRPr="00BD2FD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。</w:t>
      </w:r>
    </w:p>
    <w:p w:rsidR="00BD2CDC" w:rsidRDefault="00BD2CDC" w:rsidP="00CD1153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BD2FD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</w:t>
      </w:r>
      <w:r>
        <w:rPr>
          <w:rFonts w:ascii="仿宋" w:eastAsia="仿宋" w:hAnsi="仿宋" w:hint="eastAsia"/>
          <w:bCs/>
          <w:snapToGrid w:val="0"/>
          <w:sz w:val="32"/>
          <w:szCs w:val="32"/>
        </w:rPr>
        <w:t>努力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完成劳动任务</w:t>
      </w:r>
      <w:r w:rsidRPr="001F0762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BD2CDC" w:rsidRPr="001F0762" w:rsidRDefault="00BD2CDC" w:rsidP="00CD1153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 w:rsidRPr="00BD2FDB">
        <w:rPr>
          <w:rFonts w:ascii="仿宋" w:eastAsia="仿宋" w:hAnsi="仿宋" w:hint="eastAsia"/>
          <w:noProof/>
          <w:snapToGrid w:val="0"/>
          <w:sz w:val="32"/>
          <w:szCs w:val="32"/>
        </w:rPr>
        <w:t>罚金30000元，</w:t>
      </w:r>
      <w:r w:rsidR="00CD1153">
        <w:rPr>
          <w:rFonts w:ascii="仿宋" w:eastAsia="仿宋" w:hAnsi="仿宋" w:hint="eastAsia"/>
          <w:noProof/>
          <w:snapToGrid w:val="0"/>
          <w:sz w:val="32"/>
          <w:szCs w:val="32"/>
        </w:rPr>
        <w:t>已缴纳，</w:t>
      </w:r>
      <w:r w:rsidRPr="00BD2FDB">
        <w:rPr>
          <w:rFonts w:ascii="仿宋" w:eastAsia="仿宋" w:hAnsi="仿宋" w:hint="eastAsia"/>
          <w:noProof/>
          <w:snapToGrid w:val="0"/>
          <w:sz w:val="32"/>
          <w:szCs w:val="32"/>
        </w:rPr>
        <w:t>追缴</w:t>
      </w:r>
      <w:r w:rsidR="00CD1153">
        <w:rPr>
          <w:rFonts w:ascii="仿宋" w:eastAsia="仿宋" w:hAnsi="仿宋" w:hint="eastAsia"/>
          <w:noProof/>
          <w:snapToGrid w:val="0"/>
          <w:sz w:val="32"/>
          <w:szCs w:val="32"/>
        </w:rPr>
        <w:t>违法所得</w:t>
      </w:r>
      <w:r w:rsidRPr="00BD2FDB">
        <w:rPr>
          <w:rFonts w:ascii="仿宋" w:eastAsia="仿宋" w:hAnsi="仿宋" w:hint="eastAsia"/>
          <w:noProof/>
          <w:snapToGrid w:val="0"/>
          <w:sz w:val="32"/>
          <w:szCs w:val="32"/>
        </w:rPr>
        <w:t>160000元，已履行</w:t>
      </w:r>
      <w:r w:rsidR="00CD1153">
        <w:rPr>
          <w:rFonts w:ascii="仿宋" w:eastAsia="仿宋" w:hAnsi="仿宋" w:hint="eastAsia"/>
          <w:noProof/>
          <w:snapToGrid w:val="0"/>
          <w:sz w:val="32"/>
          <w:szCs w:val="32"/>
        </w:rPr>
        <w:t>。</w:t>
      </w:r>
    </w:p>
    <w:p w:rsidR="00BD2CDC" w:rsidRDefault="00BD2CDC" w:rsidP="00CD1153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本</w:t>
      </w:r>
      <w:r w:rsidR="00CD1153">
        <w:rPr>
          <w:rFonts w:ascii="仿宋" w:eastAsia="仿宋" w:hAnsi="仿宋" w:hint="eastAsia"/>
          <w:bCs/>
          <w:snapToGrid w:val="0"/>
          <w:sz w:val="32"/>
          <w:szCs w:val="44"/>
        </w:rPr>
        <w:t>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考核期内，</w:t>
      </w:r>
      <w:r w:rsidR="00CD1153">
        <w:rPr>
          <w:rFonts w:ascii="仿宋" w:eastAsia="仿宋" w:hAnsi="仿宋" w:hint="eastAsia"/>
          <w:bCs/>
          <w:snapToGrid w:val="0"/>
          <w:sz w:val="32"/>
          <w:szCs w:val="44"/>
        </w:rPr>
        <w:t>罪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犯</w:t>
      </w:r>
      <w:r w:rsidR="00CD1153">
        <w:rPr>
          <w:rFonts w:ascii="仿宋" w:eastAsia="仿宋" w:hAnsi="仿宋" w:hint="eastAsia"/>
          <w:bCs/>
          <w:snapToGrid w:val="0"/>
          <w:sz w:val="32"/>
          <w:szCs w:val="44"/>
        </w:rPr>
        <w:t>周业辉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共</w:t>
      </w:r>
      <w:r w:rsidR="00CD1153">
        <w:rPr>
          <w:rFonts w:ascii="仿宋" w:eastAsia="仿宋" w:hAnsi="仿宋" w:hint="eastAsia"/>
          <w:bCs/>
          <w:snapToGrid w:val="0"/>
          <w:sz w:val="32"/>
          <w:szCs w:val="44"/>
        </w:rPr>
        <w:t>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获得表扬</w:t>
      </w:r>
      <w:r w:rsidRPr="00BD2FDB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2个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，</w:t>
      </w:r>
      <w:r w:rsidRPr="00CA4FB1">
        <w:rPr>
          <w:rFonts w:ascii="仿宋" w:eastAsia="仿宋" w:hAnsi="仿宋" w:hint="eastAsia"/>
          <w:kern w:val="2"/>
          <w:sz w:val="32"/>
          <w:szCs w:val="24"/>
        </w:rPr>
        <w:t>悔改表现评定结论为确有悔改表现。</w:t>
      </w:r>
    </w:p>
    <w:p w:rsidR="00BD2CDC" w:rsidRPr="00A6770E" w:rsidRDefault="00BD2CDC" w:rsidP="00CD1153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周业辉</w:t>
      </w:r>
      <w:r w:rsidRPr="001F0762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，能认罪悔罪，较好地遵守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法律法规及监规，接受教育改造，积极参加思想、文化、职业技术教育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，积极参加劳动，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努力完成劳动任务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，确有悔改表现。</w:t>
      </w:r>
      <w:r w:rsidRPr="00A6770E">
        <w:rPr>
          <w:rFonts w:ascii="仿宋" w:eastAsia="仿宋" w:hAnsi="仿宋" w:hint="eastAsia"/>
          <w:kern w:val="2"/>
          <w:sz w:val="32"/>
          <w:szCs w:val="24"/>
        </w:rPr>
        <w:t>实际执行刑期一年</w:t>
      </w:r>
      <w:r w:rsidR="00CD1153">
        <w:rPr>
          <w:rFonts w:ascii="仿宋" w:eastAsia="仿宋" w:hAnsi="仿宋" w:hint="eastAsia"/>
          <w:kern w:val="2"/>
          <w:sz w:val="32"/>
          <w:szCs w:val="24"/>
        </w:rPr>
        <w:t>十一个月，</w:t>
      </w:r>
      <w:r w:rsidRPr="00A6770E">
        <w:rPr>
          <w:rFonts w:ascii="仿宋" w:eastAsia="仿宋" w:hAnsi="仿宋" w:hint="eastAsia"/>
          <w:kern w:val="2"/>
          <w:sz w:val="32"/>
          <w:szCs w:val="24"/>
        </w:rPr>
        <w:t>社区调查评估意见</w:t>
      </w:r>
      <w:r w:rsidR="00CD1153">
        <w:rPr>
          <w:rFonts w:ascii="仿宋" w:eastAsia="仿宋" w:hAnsi="仿宋" w:hint="eastAsia"/>
          <w:kern w:val="2"/>
          <w:sz w:val="32"/>
          <w:szCs w:val="24"/>
        </w:rPr>
        <w:t>为适宜社区矫正</w:t>
      </w:r>
      <w:r w:rsidRPr="00A6770E">
        <w:rPr>
          <w:rFonts w:ascii="仿宋" w:eastAsia="仿宋" w:hAnsi="仿宋" w:hint="eastAsia"/>
          <w:kern w:val="2"/>
          <w:sz w:val="32"/>
          <w:szCs w:val="24"/>
        </w:rPr>
        <w:t>。</w:t>
      </w:r>
    </w:p>
    <w:p w:rsidR="00BD2CDC" w:rsidRPr="004C11DB" w:rsidRDefault="00BD2CDC" w:rsidP="00CD1153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4C11DB">
        <w:rPr>
          <w:rFonts w:ascii="仿宋" w:eastAsia="仿宋" w:hAnsi="仿宋" w:hint="eastAsia"/>
          <w:kern w:val="2"/>
          <w:sz w:val="32"/>
          <w:szCs w:val="32"/>
        </w:rPr>
        <w:t>为此，根据《中华人民共和国监狱法》第三十二条、《中华人民共和国刑法》第八十一条、第八十二条、《中华人民共和国刑事诉讼法》第二百七十三条第二款的规定，建议对罪犯</w:t>
      </w:r>
      <w:r w:rsidRPr="004C11DB">
        <w:rPr>
          <w:rFonts w:ascii="仿宋" w:eastAsia="仿宋" w:hAnsi="仿宋" w:hint="eastAsia"/>
          <w:noProof/>
          <w:kern w:val="2"/>
          <w:sz w:val="32"/>
          <w:szCs w:val="32"/>
        </w:rPr>
        <w:t>周业辉</w:t>
      </w:r>
      <w:r w:rsidRPr="004C11DB">
        <w:rPr>
          <w:rFonts w:ascii="仿宋" w:eastAsia="仿宋" w:hAnsi="仿宋" w:hint="eastAsia"/>
          <w:kern w:val="2"/>
          <w:sz w:val="32"/>
          <w:szCs w:val="32"/>
        </w:rPr>
        <w:t>予以假释。特报请裁定。</w:t>
      </w:r>
    </w:p>
    <w:p w:rsidR="00BD2CDC" w:rsidRPr="001F0762" w:rsidRDefault="00BD2CDC" w:rsidP="00CD1153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/>
          <w:kern w:val="2"/>
          <w:sz w:val="32"/>
          <w:szCs w:val="24"/>
        </w:rPr>
        <w:t xml:space="preserve">  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BD2CDC" w:rsidRPr="001F0762" w:rsidRDefault="00BD2CDC" w:rsidP="00CD1153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5916D2" w:rsidRDefault="005916D2" w:rsidP="005916D2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5916D2" w:rsidRDefault="005916D2" w:rsidP="005916D2">
      <w:pPr>
        <w:widowControl w:val="0"/>
        <w:adjustRightInd/>
        <w:snapToGrid/>
        <w:spacing w:after="0" w:line="580" w:lineRule="exact"/>
        <w:ind w:firstLineChars="1800" w:firstLine="5760"/>
        <w:jc w:val="both"/>
        <w:rPr>
          <w:rFonts w:ascii="仿宋" w:eastAsia="仿宋" w:hAnsi="仿宋" w:hint="eastAsia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2022年12月19日</w:t>
      </w:r>
    </w:p>
    <w:p w:rsidR="00CD1153" w:rsidRPr="005916D2" w:rsidRDefault="00CD1153" w:rsidP="00CD1153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/>
          <w:kern w:val="2"/>
          <w:sz w:val="32"/>
          <w:szCs w:val="24"/>
        </w:rPr>
      </w:pPr>
      <w:bookmarkStart w:id="0" w:name="_GoBack"/>
      <w:bookmarkEnd w:id="0"/>
    </w:p>
    <w:p w:rsidR="00CD1153" w:rsidRDefault="00CD1153" w:rsidP="00CD1153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CD1153" w:rsidRDefault="00CD1153" w:rsidP="00CD1153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0551CD" w:rsidRPr="00BD2CDC" w:rsidRDefault="00BD2CDC" w:rsidP="00CD1153">
      <w:pPr>
        <w:widowControl w:val="0"/>
        <w:adjustRightInd/>
        <w:snapToGrid/>
        <w:spacing w:after="0" w:line="540" w:lineRule="exact"/>
        <w:jc w:val="both"/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BD2FDB">
        <w:rPr>
          <w:rFonts w:ascii="仿宋" w:eastAsia="仿宋" w:hAnsi="仿宋" w:hint="eastAsia"/>
          <w:noProof/>
          <w:snapToGrid w:val="0"/>
          <w:sz w:val="32"/>
          <w:szCs w:val="32"/>
        </w:rPr>
        <w:t>周业辉</w:t>
      </w:r>
      <w:r>
        <w:rPr>
          <w:rFonts w:ascii="仿宋" w:eastAsia="仿宋" w:hAnsi="仿宋" w:hint="eastAsia"/>
          <w:kern w:val="2"/>
          <w:sz w:val="32"/>
          <w:szCs w:val="24"/>
        </w:rPr>
        <w:t>假释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材料</w:t>
      </w:r>
      <w:r w:rsidRPr="001F0762">
        <w:rPr>
          <w:rFonts w:ascii="仿宋" w:eastAsia="仿宋" w:hAnsi="仿宋"/>
          <w:kern w:val="2"/>
          <w:sz w:val="32"/>
          <w:szCs w:val="24"/>
        </w:rPr>
        <w:t xml:space="preserve">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卷。</w:t>
      </w:r>
    </w:p>
    <w:sectPr w:rsidR="000551CD" w:rsidRPr="00BD2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98" w:rsidRDefault="003F1C98" w:rsidP="00BD2CDC">
      <w:pPr>
        <w:spacing w:after="0"/>
      </w:pPr>
      <w:r>
        <w:separator/>
      </w:r>
    </w:p>
  </w:endnote>
  <w:endnote w:type="continuationSeparator" w:id="0">
    <w:p w:rsidR="003F1C98" w:rsidRDefault="003F1C98" w:rsidP="00BD2C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98" w:rsidRDefault="003F1C98" w:rsidP="00BD2CDC">
      <w:pPr>
        <w:spacing w:after="0"/>
      </w:pPr>
      <w:r>
        <w:separator/>
      </w:r>
    </w:p>
  </w:footnote>
  <w:footnote w:type="continuationSeparator" w:id="0">
    <w:p w:rsidR="003F1C98" w:rsidRDefault="003F1C98" w:rsidP="00BD2C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E7"/>
    <w:rsid w:val="000551CD"/>
    <w:rsid w:val="003F1C98"/>
    <w:rsid w:val="005916D2"/>
    <w:rsid w:val="00BD2CDC"/>
    <w:rsid w:val="00CD1153"/>
    <w:rsid w:val="00F0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50DAD3F-6999-4C67-AD45-9D9D39F0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CD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CD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2C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2CD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2C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</Words>
  <Characters>834</Characters>
  <Application>Microsoft Office Word</Application>
  <DocSecurity>0</DocSecurity>
  <Lines>6</Lines>
  <Paragraphs>1</Paragraphs>
  <ScaleCrop>false</ScaleCrop>
  <Company>HP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赵斌斌</dc:creator>
  <cp:keywords/>
  <dc:description/>
  <cp:lastModifiedBy>蒋天国</cp:lastModifiedBy>
  <cp:revision>6</cp:revision>
  <dcterms:created xsi:type="dcterms:W3CDTF">2022-10-11T06:39:00Z</dcterms:created>
  <dcterms:modified xsi:type="dcterms:W3CDTF">2022-12-20T01:15:00Z</dcterms:modified>
</cp:coreProperties>
</file>