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F5BA77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2880C2B6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4B579043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</w:p>
    <w:p w14:paraId="34C32B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38CC94FA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刘先成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别名刘成，</w:t>
      </w:r>
      <w:r>
        <w:rPr>
          <w:rFonts w:hint="eastAsia" w:ascii="仿宋" w:hAnsi="仿宋" w:eastAsia="仿宋" w:cs="仿宋"/>
          <w:sz w:val="32"/>
          <w:szCs w:val="32"/>
        </w:rPr>
        <w:t>男，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2002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日出生，汉族，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中专文化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无固定职业，</w:t>
      </w:r>
      <w:r>
        <w:rPr>
          <w:rFonts w:hint="eastAsia" w:ascii="仿宋" w:hAnsi="仿宋" w:eastAsia="仿宋" w:cs="仿宋"/>
          <w:sz w:val="32"/>
          <w:szCs w:val="32"/>
        </w:rPr>
        <w:t>原户籍所在地：四川省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营山县</w:t>
      </w:r>
      <w:r>
        <w:rPr>
          <w:rFonts w:hint="eastAsia" w:ascii="仿宋" w:hAnsi="仿宋" w:eastAsia="仿宋" w:cs="仿宋"/>
          <w:sz w:val="32"/>
          <w:szCs w:val="32"/>
        </w:rPr>
        <w:t>。现在四川省大英监狱七监区服刑。</w:t>
      </w:r>
    </w:p>
    <w:p w14:paraId="1DC49B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综上所述，罪犯刘先成在服刑期间，认罪悔罪，遵规守纪，积极改造，确有悔改表现。</w:t>
      </w:r>
    </w:p>
    <w:p w14:paraId="10C4E6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为此，根据《中华人民共和国监狱法》第二十九条、《中华人民共和国刑法》第七十八条、《中华人民共和国刑事诉讼法》第二百七十三条第二款的规定，建议对罪犯刘先成减去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有期徒刑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七个月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。特报请裁定。</w:t>
      </w:r>
    </w:p>
    <w:p w14:paraId="66E71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 w14:paraId="315556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-6" w:right="0" w:hanging="11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四川省遂宁市中级人民法院</w:t>
      </w:r>
    </w:p>
    <w:p w14:paraId="5654FD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0C300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469B25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280" w:firstLineChars="165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sz w:val="32"/>
          <w:szCs w:val="32"/>
          <w:lang w:eastAsia="zh-Hans"/>
        </w:rPr>
        <w:t>四川省大英监狱</w:t>
      </w:r>
    </w:p>
    <w:p w14:paraId="23C9DC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both"/>
        <w:textAlignment w:val="auto"/>
        <w:rPr>
          <w:rFonts w:hint="default" w:ascii="仿宋" w:hAnsi="仿宋" w:eastAsia="仿宋" w:cs="仿宋_GB2312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5年4月25日</w:t>
      </w:r>
    </w:p>
    <w:p w14:paraId="1D3FE3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6F74D0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1549B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3MWM1MDNiNjZjYWU1ZTljYWU2ZGEzZWI3NDU0MTEifQ=="/>
  </w:docVars>
  <w:rsids>
    <w:rsidRoot w:val="002C096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82A09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51E567A"/>
    <w:rsid w:val="0AA97880"/>
    <w:rsid w:val="0D993536"/>
    <w:rsid w:val="0DEF4865"/>
    <w:rsid w:val="0FBEFA94"/>
    <w:rsid w:val="1FA03F73"/>
    <w:rsid w:val="23020DDF"/>
    <w:rsid w:val="252F315E"/>
    <w:rsid w:val="26527860"/>
    <w:rsid w:val="2C8243FE"/>
    <w:rsid w:val="2F05707D"/>
    <w:rsid w:val="370E1618"/>
    <w:rsid w:val="3B7D3235"/>
    <w:rsid w:val="3F742609"/>
    <w:rsid w:val="416B7FA6"/>
    <w:rsid w:val="442E7013"/>
    <w:rsid w:val="461453E2"/>
    <w:rsid w:val="4A657B13"/>
    <w:rsid w:val="4AD56999"/>
    <w:rsid w:val="4ADBF7ED"/>
    <w:rsid w:val="4B9D532C"/>
    <w:rsid w:val="4BFF6B96"/>
    <w:rsid w:val="5177DD42"/>
    <w:rsid w:val="543A0058"/>
    <w:rsid w:val="560D4548"/>
    <w:rsid w:val="57EB7130"/>
    <w:rsid w:val="5D79A897"/>
    <w:rsid w:val="5E9B2B61"/>
    <w:rsid w:val="5EF278B7"/>
    <w:rsid w:val="6227519A"/>
    <w:rsid w:val="669B63AD"/>
    <w:rsid w:val="66E22DC3"/>
    <w:rsid w:val="6AEFEA58"/>
    <w:rsid w:val="6C2F6886"/>
    <w:rsid w:val="6ED73D7D"/>
    <w:rsid w:val="6EEE367B"/>
    <w:rsid w:val="74A75AFE"/>
    <w:rsid w:val="74F14A11"/>
    <w:rsid w:val="767A0095"/>
    <w:rsid w:val="77BF6D0F"/>
    <w:rsid w:val="77F21B87"/>
    <w:rsid w:val="78E43002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107</Words>
  <Characters>610</Characters>
  <Lines>5</Lines>
  <Paragraphs>1</Paragraphs>
  <TotalTime>14</TotalTime>
  <ScaleCrop>false</ScaleCrop>
  <LinksUpToDate>false</LinksUpToDate>
  <CharactersWithSpaces>716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dcterms:modified xsi:type="dcterms:W3CDTF">2025-05-07T07:56:25Z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07531E45D57B41218F402CAEB55A4485_13</vt:lpwstr>
  </property>
</Properties>
</file>