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BD" w:rsidRPr="00F7092D" w:rsidRDefault="007F62BD" w:rsidP="007F62BD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 w:rsidRPr="00F7092D">
        <w:rPr>
          <w:rFonts w:ascii="黑体" w:eastAsia="黑体" w:hAnsi="黑体" w:hint="eastAsia"/>
          <w:sz w:val="44"/>
          <w:szCs w:val="44"/>
        </w:rPr>
        <w:t>四川省崇州监狱</w:t>
      </w:r>
    </w:p>
    <w:p w:rsidR="007F62BD" w:rsidRPr="00F7092D" w:rsidRDefault="007F62BD" w:rsidP="007F62BD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 w:rsidRPr="00F7092D">
        <w:rPr>
          <w:rFonts w:ascii="黑体" w:eastAsia="黑体" w:hAnsi="黑体" w:hint="eastAsia"/>
          <w:sz w:val="44"/>
          <w:szCs w:val="44"/>
        </w:rPr>
        <w:t>报请减刑建议书</w:t>
      </w:r>
    </w:p>
    <w:p w:rsidR="007F62BD" w:rsidRDefault="007F62BD" w:rsidP="007F62BD">
      <w:pPr>
        <w:pStyle w:val="GB2312112"/>
        <w:spacing w:line="0" w:lineRule="atLeast"/>
        <w:ind w:firstLine="598"/>
      </w:pPr>
    </w:p>
    <w:p w:rsidR="007F62BD" w:rsidRPr="00DF41AC" w:rsidRDefault="00FF7556" w:rsidP="007F62BD">
      <w:pPr>
        <w:pStyle w:val="GB2312112"/>
        <w:spacing w:line="0" w:lineRule="atLeast"/>
        <w:ind w:firstLine="598"/>
        <w:jc w:val="right"/>
        <w:rPr>
          <w:rFonts w:ascii="仿宋" w:eastAsia="仿宋" w:hAnsi="仿宋"/>
          <w:szCs w:val="32"/>
        </w:rPr>
      </w:pPr>
      <w:r w:rsidRPr="00DF41AC">
        <w:rPr>
          <w:rFonts w:ascii="仿宋" w:eastAsia="仿宋" w:hAnsi="仿宋" w:hint="eastAsia"/>
          <w:szCs w:val="32"/>
        </w:rPr>
        <w:t>(202</w:t>
      </w:r>
      <w:r w:rsidR="00D94628">
        <w:rPr>
          <w:rFonts w:ascii="仿宋" w:eastAsia="仿宋" w:hAnsi="仿宋"/>
          <w:szCs w:val="32"/>
        </w:rPr>
        <w:t>3</w:t>
      </w:r>
      <w:r w:rsidR="007F62BD" w:rsidRPr="00DF41AC">
        <w:rPr>
          <w:rFonts w:ascii="仿宋" w:eastAsia="仿宋" w:hAnsi="仿宋" w:hint="eastAsia"/>
          <w:szCs w:val="32"/>
        </w:rPr>
        <w:t>)崇狱缓减</w:t>
      </w:r>
      <w:r w:rsidR="005A589C">
        <w:rPr>
          <w:rFonts w:ascii="仿宋" w:eastAsia="仿宋" w:hAnsi="仿宋" w:hint="eastAsia"/>
          <w:szCs w:val="32"/>
        </w:rPr>
        <w:t>8</w:t>
      </w:r>
      <w:r w:rsidR="007F62BD" w:rsidRPr="00DF41AC">
        <w:rPr>
          <w:rFonts w:ascii="仿宋" w:eastAsia="仿宋" w:hAnsi="仿宋" w:hint="eastAsia"/>
          <w:szCs w:val="32"/>
        </w:rPr>
        <w:t>号</w:t>
      </w:r>
    </w:p>
    <w:p w:rsidR="007F62BD" w:rsidRPr="00DF41AC" w:rsidRDefault="007F62BD" w:rsidP="007F62BD">
      <w:pPr>
        <w:pStyle w:val="GB2312112"/>
        <w:spacing w:line="0" w:lineRule="atLeast"/>
        <w:ind w:firstLine="598"/>
        <w:rPr>
          <w:rFonts w:ascii="仿宋" w:eastAsia="仿宋" w:hAnsi="仿宋"/>
          <w:szCs w:val="32"/>
        </w:rPr>
      </w:pPr>
    </w:p>
    <w:p w:rsidR="007F62BD" w:rsidRPr="00DF41AC" w:rsidRDefault="007F62BD" w:rsidP="007F62BD">
      <w:pPr>
        <w:pStyle w:val="GB2312112"/>
        <w:ind w:firstLine="598"/>
        <w:rPr>
          <w:rFonts w:ascii="仿宋" w:eastAsia="仿宋" w:hAnsi="仿宋"/>
          <w:color w:val="000000" w:themeColor="text1"/>
          <w:szCs w:val="32"/>
        </w:rPr>
      </w:pPr>
      <w:r w:rsidRPr="00DF41AC">
        <w:rPr>
          <w:rFonts w:ascii="仿宋" w:eastAsia="仿宋" w:hAnsi="仿宋" w:hint="eastAsia"/>
          <w:szCs w:val="32"/>
        </w:rPr>
        <w:t>罪犯</w:t>
      </w:r>
      <w:r w:rsidR="006B5390">
        <w:rPr>
          <w:rFonts w:ascii="仿宋" w:eastAsia="仿宋" w:hAnsi="仿宋" w:hint="eastAsia"/>
          <w:color w:val="000000" w:themeColor="text1"/>
          <w:szCs w:val="32"/>
        </w:rPr>
        <w:t>黄磊</w:t>
      </w:r>
      <w:r w:rsidRPr="00DF41AC">
        <w:rPr>
          <w:rFonts w:ascii="仿宋" w:eastAsia="仿宋" w:hAnsi="仿宋" w:hint="eastAsia"/>
          <w:color w:val="000000" w:themeColor="text1"/>
          <w:szCs w:val="32"/>
        </w:rPr>
        <w:t>，男，19</w:t>
      </w:r>
      <w:r w:rsidR="006B5390">
        <w:rPr>
          <w:rFonts w:ascii="仿宋" w:eastAsia="仿宋" w:hAnsi="仿宋" w:hint="eastAsia"/>
          <w:color w:val="000000" w:themeColor="text1"/>
          <w:szCs w:val="32"/>
        </w:rPr>
        <w:t>90</w:t>
      </w:r>
      <w:r w:rsidRPr="00DF41AC">
        <w:rPr>
          <w:rFonts w:ascii="仿宋" w:eastAsia="仿宋" w:hAnsi="仿宋" w:hint="eastAsia"/>
          <w:color w:val="000000" w:themeColor="text1"/>
          <w:szCs w:val="32"/>
        </w:rPr>
        <w:t>年</w:t>
      </w:r>
      <w:r w:rsidR="00006DAB">
        <w:rPr>
          <w:rFonts w:ascii="仿宋" w:eastAsia="仿宋" w:hAnsi="仿宋" w:hint="eastAsia"/>
          <w:color w:val="000000" w:themeColor="text1"/>
          <w:szCs w:val="32"/>
        </w:rPr>
        <w:t>1</w:t>
      </w:r>
      <w:r w:rsidR="006B5390">
        <w:rPr>
          <w:rFonts w:ascii="仿宋" w:eastAsia="仿宋" w:hAnsi="仿宋" w:hint="eastAsia"/>
          <w:color w:val="000000" w:themeColor="text1"/>
          <w:szCs w:val="32"/>
        </w:rPr>
        <w:t>1</w:t>
      </w:r>
      <w:r w:rsidRPr="00DF41AC">
        <w:rPr>
          <w:rFonts w:ascii="仿宋" w:eastAsia="仿宋" w:hAnsi="仿宋" w:hint="eastAsia"/>
          <w:color w:val="000000" w:themeColor="text1"/>
          <w:szCs w:val="32"/>
        </w:rPr>
        <w:t>月</w:t>
      </w:r>
      <w:r w:rsidR="006B5390">
        <w:rPr>
          <w:rFonts w:ascii="仿宋" w:eastAsia="仿宋" w:hAnsi="仿宋" w:hint="eastAsia"/>
          <w:color w:val="000000" w:themeColor="text1"/>
          <w:szCs w:val="32"/>
        </w:rPr>
        <w:t>13</w:t>
      </w:r>
      <w:r w:rsidRPr="00DF41AC">
        <w:rPr>
          <w:rFonts w:ascii="仿宋" w:eastAsia="仿宋" w:hAnsi="仿宋" w:hint="eastAsia"/>
          <w:color w:val="000000" w:themeColor="text1"/>
          <w:szCs w:val="32"/>
        </w:rPr>
        <w:t>日出生，汉族，</w:t>
      </w:r>
      <w:r w:rsidR="006B5390">
        <w:rPr>
          <w:rFonts w:ascii="仿宋" w:eastAsia="仿宋" w:hAnsi="仿宋" w:hint="eastAsia"/>
          <w:color w:val="000000" w:themeColor="text1"/>
          <w:szCs w:val="32"/>
        </w:rPr>
        <w:t>高中</w:t>
      </w:r>
      <w:r w:rsidR="00E86A4E">
        <w:rPr>
          <w:rFonts w:ascii="仿宋" w:eastAsia="仿宋" w:hAnsi="仿宋" w:hint="eastAsia"/>
          <w:color w:val="000000" w:themeColor="text1"/>
          <w:szCs w:val="32"/>
        </w:rPr>
        <w:t>文化</w:t>
      </w:r>
      <w:r w:rsidRPr="00DF41AC">
        <w:rPr>
          <w:rFonts w:ascii="仿宋" w:eastAsia="仿宋" w:hAnsi="仿宋" w:hint="eastAsia"/>
          <w:color w:val="000000" w:themeColor="text1"/>
          <w:szCs w:val="32"/>
        </w:rPr>
        <w:t>，原户籍所在地：</w:t>
      </w:r>
      <w:r w:rsidR="006B5390" w:rsidRPr="006B5390">
        <w:rPr>
          <w:rFonts w:ascii="仿宋" w:eastAsia="仿宋" w:hAnsi="仿宋" w:hint="eastAsia"/>
          <w:color w:val="000000" w:themeColor="text1"/>
          <w:szCs w:val="32"/>
        </w:rPr>
        <w:t>四川省成都市崇州市</w:t>
      </w:r>
      <w:r w:rsidRPr="00DF41AC">
        <w:rPr>
          <w:rFonts w:ascii="仿宋" w:eastAsia="仿宋" w:hAnsi="仿宋" w:hint="eastAsia"/>
          <w:color w:val="000000" w:themeColor="text1"/>
          <w:szCs w:val="32"/>
        </w:rPr>
        <w:t>。现在四川省崇州监狱二监区服刑。</w:t>
      </w:r>
    </w:p>
    <w:p w:rsidR="007F62BD" w:rsidRPr="00DF41AC" w:rsidRDefault="006B5390" w:rsidP="007F62BD">
      <w:pPr>
        <w:pStyle w:val="GB2312112"/>
        <w:ind w:firstLine="598"/>
        <w:rPr>
          <w:rFonts w:ascii="仿宋" w:eastAsia="仿宋" w:hAnsi="仿宋"/>
          <w:color w:val="000000" w:themeColor="text1"/>
          <w:szCs w:val="32"/>
        </w:rPr>
      </w:pPr>
      <w:r w:rsidRPr="006B5390">
        <w:rPr>
          <w:rFonts w:ascii="仿宋" w:eastAsia="仿宋" w:hAnsi="仿宋" w:hint="eastAsia"/>
          <w:color w:val="000000" w:themeColor="text1"/>
          <w:szCs w:val="32"/>
        </w:rPr>
        <w:t>四川省成都市中级人民法院于2020年7月14日作出(2020)川01刑初8号刑事附带民事判决书，以被告人黄磊犯故意杀人罪，判处死刑，缓期二年执行，剥夺政治权利终身，附带民事赔偿44633.5元。被告人黄磊不服判决提出上诉，经四川省高级人民法院于2020年10月30日作出(2020)川刑终413</w:t>
      </w:r>
      <w:r w:rsidR="00D94628">
        <w:rPr>
          <w:rFonts w:ascii="仿宋" w:eastAsia="仿宋" w:hAnsi="仿宋" w:hint="eastAsia"/>
          <w:color w:val="000000" w:themeColor="text1"/>
          <w:szCs w:val="32"/>
        </w:rPr>
        <w:t>号刑事裁定书，驳回上诉，维持原判，</w:t>
      </w:r>
      <w:r w:rsidRPr="006B5390">
        <w:rPr>
          <w:rFonts w:ascii="仿宋" w:eastAsia="仿宋" w:hAnsi="仿宋" w:hint="eastAsia"/>
          <w:color w:val="000000" w:themeColor="text1"/>
          <w:szCs w:val="32"/>
        </w:rPr>
        <w:t>死缓执行期自2020年11月11日起至2022年11月10日止。于2021年1月14日送监狱服刑改造。</w:t>
      </w:r>
    </w:p>
    <w:p w:rsidR="007F62BD" w:rsidRPr="00DF41AC" w:rsidRDefault="007F62BD" w:rsidP="007F62BD">
      <w:pPr>
        <w:pStyle w:val="GB2312112"/>
        <w:ind w:firstLine="598"/>
        <w:rPr>
          <w:rFonts w:ascii="仿宋" w:eastAsia="仿宋" w:hAnsi="仿宋"/>
          <w:szCs w:val="32"/>
        </w:rPr>
      </w:pPr>
      <w:r w:rsidRPr="00DF41AC">
        <w:rPr>
          <w:rFonts w:ascii="仿宋" w:eastAsia="仿宋" w:hAnsi="仿宋" w:hint="eastAsia"/>
          <w:szCs w:val="32"/>
        </w:rPr>
        <w:t>该犯在服刑期间，没有故意犯罪，具体事实如下：</w:t>
      </w:r>
    </w:p>
    <w:p w:rsidR="007F62BD" w:rsidRPr="00DF41AC" w:rsidRDefault="007F62BD" w:rsidP="007F62BD">
      <w:pPr>
        <w:pStyle w:val="GB2312112"/>
        <w:ind w:firstLine="598"/>
        <w:rPr>
          <w:rFonts w:ascii="仿宋" w:eastAsia="仿宋" w:hAnsi="仿宋"/>
          <w:szCs w:val="32"/>
        </w:rPr>
      </w:pPr>
      <w:r w:rsidRPr="00DF41AC">
        <w:rPr>
          <w:rFonts w:ascii="仿宋" w:eastAsia="仿宋" w:hAnsi="仿宋" w:hint="eastAsia"/>
          <w:szCs w:val="32"/>
        </w:rPr>
        <w:t>该犯在服刑期间逐步认识到自己的犯罪对受害人、对家庭、对社会造成的严重危害，能深挖自己的犯罪根源，认罪悔罪。</w:t>
      </w:r>
    </w:p>
    <w:p w:rsidR="007F62BD" w:rsidRPr="00DF41AC" w:rsidRDefault="007F62BD" w:rsidP="007F62BD">
      <w:pPr>
        <w:pStyle w:val="GB2312112"/>
        <w:ind w:firstLine="598"/>
        <w:rPr>
          <w:rFonts w:ascii="仿宋" w:eastAsia="仿宋" w:hAnsi="仿宋"/>
          <w:szCs w:val="32"/>
        </w:rPr>
      </w:pPr>
      <w:r w:rsidRPr="00DF41AC">
        <w:rPr>
          <w:rFonts w:ascii="仿宋" w:eastAsia="仿宋" w:hAnsi="仿宋" w:hint="eastAsia"/>
          <w:szCs w:val="32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7F62BD" w:rsidRPr="00DF41AC" w:rsidRDefault="007F62BD" w:rsidP="007F62BD">
      <w:pPr>
        <w:pStyle w:val="GB2312112"/>
        <w:ind w:firstLine="598"/>
        <w:rPr>
          <w:rFonts w:ascii="仿宋" w:eastAsia="仿宋" w:hAnsi="仿宋"/>
          <w:szCs w:val="32"/>
        </w:rPr>
      </w:pPr>
      <w:r w:rsidRPr="00DF41AC">
        <w:rPr>
          <w:rFonts w:ascii="仿宋" w:eastAsia="仿宋" w:hAnsi="仿宋" w:hint="eastAsia"/>
          <w:szCs w:val="32"/>
        </w:rPr>
        <w:t>积极参加思想、文化、职业技术学习，能遵守纪律，认真听讲，按时完成作业，各科考试成绩均为</w:t>
      </w:r>
      <w:r w:rsidRPr="00DF41AC">
        <w:rPr>
          <w:rFonts w:ascii="仿宋" w:eastAsia="仿宋" w:hAnsi="仿宋" w:hint="eastAsia"/>
          <w:color w:val="000000" w:themeColor="text1"/>
          <w:szCs w:val="32"/>
        </w:rPr>
        <w:t>合格</w:t>
      </w:r>
      <w:r w:rsidRPr="00DF41AC">
        <w:rPr>
          <w:rFonts w:ascii="仿宋" w:eastAsia="仿宋" w:hAnsi="仿宋" w:hint="eastAsia"/>
          <w:szCs w:val="32"/>
        </w:rPr>
        <w:t>。</w:t>
      </w:r>
    </w:p>
    <w:p w:rsidR="007F62BD" w:rsidRPr="00DF41AC" w:rsidRDefault="007F62BD" w:rsidP="007F62BD">
      <w:pPr>
        <w:pStyle w:val="GB2312112"/>
        <w:ind w:firstLine="598"/>
        <w:rPr>
          <w:rFonts w:ascii="仿宋" w:eastAsia="仿宋" w:hAnsi="仿宋"/>
          <w:szCs w:val="32"/>
        </w:rPr>
      </w:pPr>
      <w:r w:rsidRPr="00DF41AC">
        <w:rPr>
          <w:rFonts w:ascii="仿宋" w:eastAsia="仿宋" w:hAnsi="仿宋" w:hint="eastAsia"/>
          <w:szCs w:val="32"/>
        </w:rPr>
        <w:t>在生产劳动中，该犯能够吃苦耐劳，积极肯干，努力完成劳动</w:t>
      </w:r>
      <w:r w:rsidRPr="00DF41AC">
        <w:rPr>
          <w:rFonts w:ascii="仿宋" w:eastAsia="仿宋" w:hAnsi="仿宋" w:hint="eastAsia"/>
          <w:szCs w:val="32"/>
        </w:rPr>
        <w:lastRenderedPageBreak/>
        <w:t>任务。</w:t>
      </w:r>
    </w:p>
    <w:p w:rsidR="007F62BD" w:rsidRPr="00DF41AC" w:rsidRDefault="007F62BD" w:rsidP="007F62BD">
      <w:pPr>
        <w:pStyle w:val="GB2312112"/>
        <w:ind w:firstLine="598"/>
        <w:rPr>
          <w:rFonts w:ascii="仿宋" w:eastAsia="仿宋" w:hAnsi="仿宋"/>
          <w:szCs w:val="32"/>
        </w:rPr>
      </w:pPr>
      <w:r w:rsidRPr="00DF41AC">
        <w:rPr>
          <w:rFonts w:ascii="仿宋" w:eastAsia="仿宋" w:hAnsi="仿宋" w:hint="eastAsia"/>
          <w:szCs w:val="32"/>
        </w:rPr>
        <w:t>另查明，</w:t>
      </w:r>
      <w:r w:rsidRPr="00DF41AC">
        <w:rPr>
          <w:rFonts w:ascii="仿宋" w:eastAsia="仿宋" w:hAnsi="仿宋" w:hint="eastAsia"/>
          <w:color w:val="000000" w:themeColor="text1"/>
          <w:szCs w:val="32"/>
        </w:rPr>
        <w:t>罪犯</w:t>
      </w:r>
      <w:r w:rsidR="006B5390">
        <w:rPr>
          <w:rFonts w:ascii="仿宋" w:eastAsia="仿宋" w:hAnsi="仿宋" w:hint="eastAsia"/>
          <w:color w:val="000000" w:themeColor="text1"/>
          <w:szCs w:val="32"/>
        </w:rPr>
        <w:t>黄磊</w:t>
      </w:r>
      <w:r w:rsidR="005771DE" w:rsidRPr="00DF41AC">
        <w:rPr>
          <w:rFonts w:ascii="仿宋" w:eastAsia="仿宋" w:hAnsi="仿宋" w:hint="eastAsia"/>
          <w:color w:val="000000" w:themeColor="text1"/>
          <w:szCs w:val="32"/>
        </w:rPr>
        <w:t>被判处</w:t>
      </w:r>
      <w:r w:rsidR="006B5390">
        <w:rPr>
          <w:rFonts w:ascii="仿宋" w:eastAsia="仿宋" w:hAnsi="仿宋" w:hint="eastAsia"/>
          <w:color w:val="000000" w:themeColor="text1"/>
          <w:szCs w:val="32"/>
        </w:rPr>
        <w:t>民赔</w:t>
      </w:r>
      <w:r w:rsidR="006B5390" w:rsidRPr="006B5390">
        <w:rPr>
          <w:rFonts w:ascii="仿宋" w:eastAsia="仿宋" w:hAnsi="仿宋" w:hint="eastAsia"/>
          <w:color w:val="000000" w:themeColor="text1"/>
          <w:szCs w:val="32"/>
        </w:rPr>
        <w:t>44633.5元</w:t>
      </w:r>
      <w:r w:rsidR="000C408D">
        <w:rPr>
          <w:rFonts w:ascii="仿宋" w:eastAsia="仿宋" w:hAnsi="仿宋" w:hint="eastAsia"/>
          <w:color w:val="000000" w:themeColor="text1"/>
          <w:szCs w:val="32"/>
        </w:rPr>
        <w:t>，无履行证明。</w:t>
      </w:r>
    </w:p>
    <w:p w:rsidR="007F62BD" w:rsidRPr="00DF41AC" w:rsidRDefault="007F62BD" w:rsidP="007F62BD">
      <w:pPr>
        <w:pStyle w:val="GB2312112"/>
        <w:ind w:firstLine="598"/>
        <w:rPr>
          <w:rFonts w:ascii="仿宋" w:eastAsia="仿宋" w:hAnsi="仿宋"/>
          <w:szCs w:val="32"/>
        </w:rPr>
      </w:pPr>
      <w:r w:rsidRPr="00DF41AC">
        <w:rPr>
          <w:rFonts w:ascii="仿宋" w:eastAsia="仿宋" w:hAnsi="仿宋" w:hint="eastAsia"/>
          <w:szCs w:val="32"/>
        </w:rPr>
        <w:t>综上所述，罪犯</w:t>
      </w:r>
      <w:r w:rsidR="006B5390">
        <w:rPr>
          <w:rFonts w:ascii="仿宋" w:eastAsia="仿宋" w:hAnsi="仿宋" w:hint="eastAsia"/>
          <w:color w:val="000000" w:themeColor="text1"/>
          <w:szCs w:val="32"/>
        </w:rPr>
        <w:t>黄磊</w:t>
      </w:r>
      <w:r w:rsidRPr="00DF41AC">
        <w:rPr>
          <w:rFonts w:ascii="仿宋" w:eastAsia="仿宋" w:hAnsi="仿宋" w:hint="eastAsia"/>
          <w:szCs w:val="32"/>
        </w:rPr>
        <w:t>在服刑期间，认罪服法，遵规守纪，积极改造，没有故意犯罪。</w:t>
      </w:r>
    </w:p>
    <w:p w:rsidR="00F0067B" w:rsidRPr="00DF41AC" w:rsidRDefault="00F0067B" w:rsidP="00F0067B">
      <w:pPr>
        <w:pStyle w:val="GB2312112"/>
        <w:ind w:firstLine="598"/>
        <w:rPr>
          <w:rFonts w:ascii="仿宋" w:eastAsia="仿宋" w:hAnsi="仿宋"/>
          <w:color w:val="000000" w:themeColor="text1"/>
          <w:szCs w:val="32"/>
        </w:rPr>
      </w:pPr>
      <w:r w:rsidRPr="00DF41AC">
        <w:rPr>
          <w:rFonts w:ascii="仿宋" w:eastAsia="仿宋" w:hAnsi="仿宋" w:hint="eastAsia"/>
          <w:szCs w:val="32"/>
        </w:rPr>
        <w:t>为此，根据《中华人民共和国监狱法》第三十一条、《中华人民共和国刑法》第五十条、《中华人民共和国刑事诉讼法》第二百六十一条第二款的规定，</w:t>
      </w:r>
      <w:r w:rsidR="00BD729E">
        <w:rPr>
          <w:rFonts w:ascii="仿宋" w:eastAsia="仿宋" w:hAnsi="仿宋" w:hint="eastAsia"/>
          <w:color w:val="000000" w:themeColor="text1"/>
          <w:szCs w:val="32"/>
        </w:rPr>
        <w:t>建议将</w:t>
      </w:r>
      <w:r w:rsidRPr="00DF41AC">
        <w:rPr>
          <w:rFonts w:ascii="仿宋" w:eastAsia="仿宋" w:hAnsi="仿宋" w:hint="eastAsia"/>
          <w:color w:val="000000" w:themeColor="text1"/>
          <w:szCs w:val="32"/>
        </w:rPr>
        <w:t>罪犯</w:t>
      </w:r>
      <w:r w:rsidR="006B5390">
        <w:rPr>
          <w:rFonts w:ascii="仿宋" w:eastAsia="仿宋" w:hAnsi="仿宋" w:hint="eastAsia"/>
          <w:color w:val="000000" w:themeColor="text1"/>
          <w:szCs w:val="32"/>
        </w:rPr>
        <w:t>黄磊</w:t>
      </w:r>
      <w:r w:rsidRPr="00DF41AC">
        <w:rPr>
          <w:rFonts w:ascii="仿宋" w:eastAsia="仿宋" w:hAnsi="仿宋" w:hint="eastAsia"/>
          <w:color w:val="000000" w:themeColor="text1"/>
          <w:szCs w:val="32"/>
        </w:rPr>
        <w:t>减为无期徒刑，剥夺政治权利终身不变。特报请裁定。</w:t>
      </w:r>
    </w:p>
    <w:p w:rsidR="007F62BD" w:rsidRPr="00DF41AC" w:rsidRDefault="007F62BD" w:rsidP="007F62BD">
      <w:pPr>
        <w:pStyle w:val="GB2312112"/>
        <w:ind w:firstLine="598"/>
        <w:rPr>
          <w:rFonts w:ascii="仿宋" w:eastAsia="仿宋" w:hAnsi="仿宋"/>
          <w:color w:val="000000" w:themeColor="text1"/>
          <w:szCs w:val="32"/>
        </w:rPr>
      </w:pPr>
      <w:r w:rsidRPr="00DF41AC">
        <w:rPr>
          <w:rFonts w:ascii="仿宋" w:eastAsia="仿宋" w:hAnsi="仿宋" w:hint="eastAsia"/>
          <w:color w:val="000000" w:themeColor="text1"/>
          <w:szCs w:val="32"/>
        </w:rPr>
        <w:t>此致</w:t>
      </w:r>
    </w:p>
    <w:p w:rsidR="007F62BD" w:rsidRPr="00DF41AC" w:rsidRDefault="007F62BD" w:rsidP="007F62BD">
      <w:pPr>
        <w:pStyle w:val="GB2312112"/>
        <w:ind w:firstLineChars="0" w:firstLine="0"/>
        <w:rPr>
          <w:rFonts w:ascii="仿宋" w:eastAsia="仿宋" w:hAnsi="仿宋"/>
          <w:color w:val="000000" w:themeColor="text1"/>
          <w:szCs w:val="32"/>
        </w:rPr>
      </w:pPr>
      <w:r w:rsidRPr="00DF41AC">
        <w:rPr>
          <w:rFonts w:ascii="仿宋" w:eastAsia="仿宋" w:hAnsi="仿宋" w:hint="eastAsia"/>
          <w:color w:val="000000" w:themeColor="text1"/>
          <w:szCs w:val="32"/>
        </w:rPr>
        <w:t>四川省高级人民法院</w:t>
      </w:r>
    </w:p>
    <w:p w:rsidR="007F62BD" w:rsidRPr="00DF41AC" w:rsidRDefault="007F62BD" w:rsidP="007F62BD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7F62BD" w:rsidRPr="00DF41AC" w:rsidRDefault="007F62BD" w:rsidP="007F62BD">
      <w:pPr>
        <w:pStyle w:val="GB2312112"/>
        <w:ind w:firstLineChars="0" w:firstLine="0"/>
        <w:rPr>
          <w:rFonts w:ascii="仿宋" w:eastAsia="仿宋" w:hAnsi="仿宋"/>
          <w:szCs w:val="32"/>
        </w:rPr>
      </w:pPr>
    </w:p>
    <w:p w:rsidR="008D65B2" w:rsidRDefault="008D65B2" w:rsidP="008D65B2">
      <w:pPr>
        <w:pStyle w:val="GB2312112"/>
        <w:spacing w:line="460" w:lineRule="exact"/>
        <w:ind w:rightChars="400" w:right="756" w:firstLine="598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5D6D5D" w:rsidRPr="00DF41AC" w:rsidRDefault="007F62BD" w:rsidP="00FF7556">
      <w:pPr>
        <w:pStyle w:val="GB2312112"/>
        <w:ind w:firstLine="598"/>
        <w:rPr>
          <w:rFonts w:ascii="仿宋" w:eastAsia="仿宋" w:hAnsi="仿宋"/>
          <w:szCs w:val="32"/>
        </w:rPr>
      </w:pPr>
      <w:bookmarkStart w:id="0" w:name="_GoBack"/>
      <w:bookmarkEnd w:id="0"/>
      <w:r w:rsidRPr="00DF41AC">
        <w:rPr>
          <w:rFonts w:ascii="仿宋" w:eastAsia="仿宋" w:hAnsi="仿宋" w:hint="eastAsia"/>
          <w:szCs w:val="32"/>
        </w:rPr>
        <w:t>附：</w:t>
      </w:r>
      <w:r w:rsidRPr="00DF41AC">
        <w:rPr>
          <w:rFonts w:ascii="仿宋" w:eastAsia="仿宋" w:hAnsi="仿宋" w:hint="eastAsia"/>
          <w:color w:val="000000" w:themeColor="text1"/>
          <w:szCs w:val="32"/>
        </w:rPr>
        <w:t>罪犯</w:t>
      </w:r>
      <w:r w:rsidR="006B5390">
        <w:rPr>
          <w:rFonts w:ascii="仿宋" w:eastAsia="仿宋" w:hAnsi="仿宋" w:hint="eastAsia"/>
          <w:color w:val="000000" w:themeColor="text1"/>
          <w:szCs w:val="32"/>
        </w:rPr>
        <w:t>黄磊</w:t>
      </w:r>
      <w:r w:rsidRPr="00DF41AC">
        <w:rPr>
          <w:rFonts w:ascii="仿宋" w:eastAsia="仿宋" w:hAnsi="仿宋" w:hint="eastAsia"/>
          <w:color w:val="000000" w:themeColor="text1"/>
          <w:szCs w:val="32"/>
        </w:rPr>
        <w:t>减刑</w:t>
      </w:r>
      <w:r w:rsidRPr="00DF41AC">
        <w:rPr>
          <w:rFonts w:ascii="仿宋" w:eastAsia="仿宋" w:hAnsi="仿宋" w:hint="eastAsia"/>
          <w:szCs w:val="32"/>
        </w:rPr>
        <w:t>材料1卷</w:t>
      </w:r>
    </w:p>
    <w:sectPr w:rsidR="005D6D5D" w:rsidRPr="00DF41AC" w:rsidSect="003D0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098" w:right="1474" w:bottom="1985" w:left="1588" w:header="851" w:footer="1162" w:gutter="0"/>
      <w:cols w:space="425"/>
      <w:docGrid w:type="linesAndChars" w:linePitch="53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7B" w:rsidRDefault="0024737B" w:rsidP="007F62BD">
      <w:r>
        <w:separator/>
      </w:r>
    </w:p>
  </w:endnote>
  <w:endnote w:type="continuationSeparator" w:id="0">
    <w:p w:rsidR="0024737B" w:rsidRDefault="0024737B" w:rsidP="007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4" w:rsidRPr="004835EA" w:rsidRDefault="00587DA4" w:rsidP="00430A8B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 w:rsidRPr="004835EA">
      <w:rPr>
        <w:rStyle w:val="a7"/>
        <w:rFonts w:ascii="宋体" w:eastAsia="宋体" w:hAnsi="宋体"/>
        <w:sz w:val="28"/>
        <w:szCs w:val="28"/>
      </w:rPr>
      <w:fldChar w:fldCharType="begin"/>
    </w:r>
    <w:r w:rsidRPr="004835EA">
      <w:rPr>
        <w:rStyle w:val="a7"/>
        <w:rFonts w:ascii="宋体" w:eastAsia="宋体" w:hAnsi="宋体"/>
        <w:sz w:val="28"/>
        <w:szCs w:val="28"/>
      </w:rPr>
      <w:instrText xml:space="preserve">PAGE  </w:instrText>
    </w:r>
    <w:r w:rsidRPr="004835EA"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noProof/>
        <w:sz w:val="28"/>
        <w:szCs w:val="28"/>
      </w:rPr>
      <w:t>- 2 -</w:t>
    </w:r>
    <w:r w:rsidRPr="004835EA">
      <w:rPr>
        <w:rStyle w:val="a7"/>
        <w:rFonts w:ascii="宋体" w:eastAsia="宋体" w:hAnsi="宋体"/>
        <w:sz w:val="28"/>
        <w:szCs w:val="28"/>
      </w:rPr>
      <w:fldChar w:fldCharType="end"/>
    </w:r>
  </w:p>
  <w:p w:rsidR="00DE2854" w:rsidRDefault="0024737B" w:rsidP="00430A8B">
    <w:pPr>
      <w:pStyle w:val="a5"/>
      <w:ind w:leftChars="100" w:left="210" w:rightChars="100" w:right="210"/>
    </w:pPr>
  </w:p>
  <w:p w:rsidR="00DE2854" w:rsidRDefault="0024737B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4" w:rsidRPr="009110A2" w:rsidRDefault="00587DA4" w:rsidP="00353383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 w:rsidRPr="009110A2"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 w:rsidRPr="009110A2"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 w:rsidRPr="009110A2"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 w:rsidRPr="009110A2"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8D65B2">
      <w:rPr>
        <w:rStyle w:val="a7"/>
        <w:rFonts w:ascii="宋体-方正超大字符集" w:eastAsia="宋体-方正超大字符集" w:hAnsi="宋体"/>
        <w:noProof/>
        <w:sz w:val="28"/>
        <w:szCs w:val="28"/>
      </w:rPr>
      <w:t>1</w:t>
    </w:r>
    <w:r w:rsidRPr="009110A2"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 w:rsidRPr="009110A2"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DE2854" w:rsidRPr="00FB2F8A" w:rsidRDefault="0024737B" w:rsidP="00353383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DE2854" w:rsidRDefault="0024737B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4" w:rsidRDefault="0024737B" w:rsidP="00430A8B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7B" w:rsidRDefault="0024737B" w:rsidP="007F62BD">
      <w:r>
        <w:separator/>
      </w:r>
    </w:p>
  </w:footnote>
  <w:footnote w:type="continuationSeparator" w:id="0">
    <w:p w:rsidR="0024737B" w:rsidRDefault="0024737B" w:rsidP="007F6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4" w:rsidRDefault="0024737B" w:rsidP="004835EA">
    <w:pPr>
      <w:pStyle w:val="a3"/>
      <w:pBdr>
        <w:bottom w:val="none" w:sz="0" w:space="0" w:color="auto"/>
      </w:pBdr>
    </w:pPr>
  </w:p>
  <w:p w:rsidR="00DE2854" w:rsidRDefault="0024737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4" w:rsidRDefault="0024737B" w:rsidP="00B63416">
    <w:pPr>
      <w:pStyle w:val="a3"/>
      <w:pBdr>
        <w:bottom w:val="none" w:sz="0" w:space="0" w:color="auto"/>
      </w:pBdr>
    </w:pPr>
  </w:p>
  <w:p w:rsidR="00DE2854" w:rsidRDefault="0024737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854" w:rsidRDefault="0024737B" w:rsidP="00E31D6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25"/>
    <w:rsid w:val="00006DAB"/>
    <w:rsid w:val="000C408D"/>
    <w:rsid w:val="00107FDD"/>
    <w:rsid w:val="00111277"/>
    <w:rsid w:val="00162973"/>
    <w:rsid w:val="0024737B"/>
    <w:rsid w:val="00253D7D"/>
    <w:rsid w:val="002F0825"/>
    <w:rsid w:val="00342461"/>
    <w:rsid w:val="003E1FD0"/>
    <w:rsid w:val="003E2100"/>
    <w:rsid w:val="004C6B3F"/>
    <w:rsid w:val="005771DE"/>
    <w:rsid w:val="005835C5"/>
    <w:rsid w:val="00587DA4"/>
    <w:rsid w:val="005A589C"/>
    <w:rsid w:val="005D6D5D"/>
    <w:rsid w:val="006B5390"/>
    <w:rsid w:val="006C100D"/>
    <w:rsid w:val="00723A39"/>
    <w:rsid w:val="007F62BD"/>
    <w:rsid w:val="008800FE"/>
    <w:rsid w:val="008D65B2"/>
    <w:rsid w:val="00956E97"/>
    <w:rsid w:val="00A96C75"/>
    <w:rsid w:val="00B669CC"/>
    <w:rsid w:val="00BD729E"/>
    <w:rsid w:val="00BF4446"/>
    <w:rsid w:val="00C56D38"/>
    <w:rsid w:val="00D35638"/>
    <w:rsid w:val="00D75C6D"/>
    <w:rsid w:val="00D94628"/>
    <w:rsid w:val="00DA76F7"/>
    <w:rsid w:val="00DD5EFD"/>
    <w:rsid w:val="00DF41AC"/>
    <w:rsid w:val="00E4404E"/>
    <w:rsid w:val="00E86A4E"/>
    <w:rsid w:val="00F0067B"/>
    <w:rsid w:val="00FD0776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BA852A-9259-4E8E-B3AD-C4AA0867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6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2BD"/>
    <w:rPr>
      <w:sz w:val="18"/>
      <w:szCs w:val="18"/>
    </w:rPr>
  </w:style>
  <w:style w:type="paragraph" w:styleId="a5">
    <w:name w:val="footer"/>
    <w:basedOn w:val="a"/>
    <w:link w:val="a6"/>
    <w:unhideWhenUsed/>
    <w:rsid w:val="007F62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2BD"/>
    <w:rPr>
      <w:sz w:val="18"/>
      <w:szCs w:val="18"/>
    </w:rPr>
  </w:style>
  <w:style w:type="character" w:styleId="a7">
    <w:name w:val="page number"/>
    <w:basedOn w:val="a0"/>
    <w:rsid w:val="007F62BD"/>
  </w:style>
  <w:style w:type="paragraph" w:customStyle="1" w:styleId="GB2312112">
    <w:name w:val="样式 样式 仿宋_GB2312 首行缩进:  1.1 厘米 + 方正仿宋简体 首行缩进:  2 字符"/>
    <w:basedOn w:val="a"/>
    <w:rsid w:val="007F62BD"/>
    <w:pPr>
      <w:ind w:firstLineChars="200" w:firstLine="624"/>
    </w:pPr>
    <w:rPr>
      <w:rFonts w:ascii="方正仿宋简体" w:eastAsia="方正仿宋简体" w:cs="宋体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</Words>
  <Characters>628</Characters>
  <Application>Microsoft Office Word</Application>
  <DocSecurity>0</DocSecurity>
  <Lines>5</Lines>
  <Paragraphs>1</Paragraphs>
  <ScaleCrop>false</ScaleCrop>
  <Company>WORKGROUP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Sangfor</dc:creator>
  <cp:keywords/>
  <dc:description/>
  <cp:lastModifiedBy>崇州监狱</cp:lastModifiedBy>
  <cp:revision>45</cp:revision>
  <dcterms:created xsi:type="dcterms:W3CDTF">2020-09-25T04:04:00Z</dcterms:created>
  <dcterms:modified xsi:type="dcterms:W3CDTF">2023-02-23T01:10:00Z</dcterms:modified>
</cp:coreProperties>
</file>